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A81" w:rsidRPr="000744E1" w:rsidRDefault="00D94A81" w:rsidP="00D94A81">
      <w:pPr>
        <w:suppressAutoHyphens w:val="0"/>
        <w:jc w:val="center"/>
        <w:rPr>
          <w:rFonts w:ascii="Times New Roman" w:hAnsi="Times New Roman" w:cs="Times New Roman"/>
          <w:bCs/>
          <w:sz w:val="24"/>
        </w:rPr>
      </w:pPr>
      <w:r w:rsidRPr="000744E1">
        <w:rPr>
          <w:rFonts w:ascii="Times New Roman" w:hAnsi="Times New Roman" w:cs="Times New Roman"/>
          <w:bCs/>
          <w:sz w:val="24"/>
        </w:rPr>
        <w:t>ПОСТАНОВЛЕНИЕ</w:t>
      </w:r>
      <w:r w:rsidRPr="000744E1">
        <w:rPr>
          <w:rFonts w:ascii="Times New Roman" w:hAnsi="Times New Roman" w:cs="Times New Roman"/>
          <w:bCs/>
          <w:sz w:val="24"/>
        </w:rPr>
        <w:br/>
      </w:r>
      <w:r>
        <w:rPr>
          <w:rFonts w:ascii="Times New Roman" w:hAnsi="Times New Roman" w:cs="Times New Roman"/>
          <w:bCs/>
          <w:sz w:val="24"/>
        </w:rPr>
        <w:t>АДМИНИСТРАЦИИ ЗИМНЯЦКОГО СЕЛЬСКОГО ПОСЕЛЕНИЯ</w:t>
      </w:r>
    </w:p>
    <w:p w:rsidR="00D94A81" w:rsidRPr="000744E1" w:rsidRDefault="00D94A81" w:rsidP="00D94A81">
      <w:pPr>
        <w:suppressAutoHyphens w:val="0"/>
        <w:jc w:val="center"/>
        <w:rPr>
          <w:rFonts w:ascii="Times New Roman" w:hAnsi="Times New Roman" w:cs="Times New Roman"/>
          <w:sz w:val="24"/>
        </w:rPr>
      </w:pPr>
      <w:proofErr w:type="spellStart"/>
      <w:r w:rsidRPr="000744E1">
        <w:rPr>
          <w:rFonts w:ascii="Times New Roman" w:hAnsi="Times New Roman" w:cs="Times New Roman"/>
          <w:bCs/>
          <w:sz w:val="24"/>
        </w:rPr>
        <w:t>Серафимовичского</w:t>
      </w:r>
      <w:proofErr w:type="spellEnd"/>
      <w:r w:rsidRPr="000744E1">
        <w:rPr>
          <w:rFonts w:ascii="Times New Roman" w:hAnsi="Times New Roman" w:cs="Times New Roman"/>
          <w:bCs/>
          <w:sz w:val="24"/>
        </w:rPr>
        <w:t xml:space="preserve"> муниципального района Волгоградской области</w:t>
      </w:r>
    </w:p>
    <w:p w:rsidR="00D94A81" w:rsidRPr="000744E1" w:rsidRDefault="00D94A81" w:rsidP="00D94A81">
      <w:pPr>
        <w:pBdr>
          <w:bottom w:val="single" w:sz="20" w:space="1" w:color="000000"/>
        </w:pBdr>
        <w:rPr>
          <w:rFonts w:ascii="Times New Roman" w:hAnsi="Times New Roman" w:cs="Times New Roman"/>
          <w:sz w:val="24"/>
        </w:rPr>
      </w:pPr>
    </w:p>
    <w:p w:rsidR="00D94A81" w:rsidRDefault="00D94A81" w:rsidP="00D94A8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</w:t>
      </w:r>
    </w:p>
    <w:p w:rsidR="00D94A81" w:rsidRDefault="00D94A81" w:rsidP="00D94A8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№ 63                                                                                                              30 октября 2017г.</w:t>
      </w:r>
    </w:p>
    <w:p w:rsidR="00D94A81" w:rsidRDefault="00D94A81" w:rsidP="00D94A81">
      <w:pPr>
        <w:pStyle w:val="normal32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D94A81" w:rsidRDefault="00D94A81" w:rsidP="00D94A81">
      <w:pPr>
        <w:pStyle w:val="normal32"/>
        <w:ind w:left="708" w:firstLine="708"/>
        <w:rPr>
          <w:rFonts w:ascii="Times New Roman" w:hAnsi="Times New Roman"/>
          <w:sz w:val="24"/>
          <w:szCs w:val="24"/>
        </w:rPr>
      </w:pPr>
    </w:p>
    <w:p w:rsidR="00D94A81" w:rsidRDefault="00D94A81" w:rsidP="00D94A81">
      <w:pPr>
        <w:pStyle w:val="normal32"/>
        <w:ind w:left="708" w:firstLine="708"/>
        <w:rPr>
          <w:rFonts w:ascii="Times New Roman" w:hAnsi="Times New Roman"/>
          <w:sz w:val="24"/>
          <w:szCs w:val="24"/>
        </w:rPr>
      </w:pPr>
    </w:p>
    <w:p w:rsidR="00D94A81" w:rsidRPr="008758E2" w:rsidRDefault="00D94A81" w:rsidP="00D94A81">
      <w:pPr>
        <w:pStyle w:val="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</w:t>
      </w:r>
      <w:r w:rsidR="001D6709">
        <w:rPr>
          <w:rFonts w:ascii="Times New Roman" w:hAnsi="Times New Roman"/>
          <w:b/>
          <w:bCs/>
          <w:sz w:val="24"/>
          <w:szCs w:val="24"/>
        </w:rPr>
        <w:t xml:space="preserve">       </w:t>
      </w:r>
      <w:bookmarkStart w:id="0" w:name="_GoBack"/>
      <w:bookmarkEnd w:id="0"/>
      <w:r w:rsidRPr="008758E2">
        <w:rPr>
          <w:rFonts w:ascii="Times New Roman" w:hAnsi="Times New Roman"/>
          <w:bCs/>
          <w:sz w:val="24"/>
          <w:szCs w:val="24"/>
        </w:rPr>
        <w:t>О назначении и проведении</w:t>
      </w:r>
    </w:p>
    <w:p w:rsidR="00D94A81" w:rsidRPr="008758E2" w:rsidRDefault="00D94A81" w:rsidP="00D94A81">
      <w:pPr>
        <w:ind w:firstLine="708"/>
        <w:rPr>
          <w:rFonts w:ascii="Times New Roman" w:hAnsi="Times New Roman"/>
          <w:bCs/>
          <w:sz w:val="24"/>
        </w:rPr>
      </w:pPr>
      <w:r w:rsidRPr="008758E2">
        <w:rPr>
          <w:rFonts w:ascii="Times New Roman" w:hAnsi="Times New Roman"/>
          <w:bCs/>
          <w:sz w:val="24"/>
        </w:rPr>
        <w:t>публичных слушаний по проекту</w:t>
      </w:r>
    </w:p>
    <w:p w:rsidR="00D94A81" w:rsidRDefault="00D94A81" w:rsidP="00D94A81">
      <w:pPr>
        <w:ind w:firstLine="708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р</w:t>
      </w:r>
      <w:r w:rsidRPr="008758E2">
        <w:rPr>
          <w:rFonts w:ascii="Times New Roman" w:hAnsi="Times New Roman"/>
          <w:bCs/>
          <w:sz w:val="24"/>
        </w:rPr>
        <w:t>ешения</w:t>
      </w:r>
      <w:r>
        <w:rPr>
          <w:rFonts w:ascii="Times New Roman" w:hAnsi="Times New Roman"/>
          <w:bCs/>
          <w:sz w:val="24"/>
        </w:rPr>
        <w:t xml:space="preserve"> Зимняцкого сельского</w:t>
      </w:r>
    </w:p>
    <w:p w:rsidR="00D94A81" w:rsidRPr="008758E2" w:rsidRDefault="00D94A81" w:rsidP="00D94A81">
      <w:pPr>
        <w:ind w:firstLine="708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Совета </w:t>
      </w:r>
      <w:r w:rsidRPr="008758E2">
        <w:rPr>
          <w:rFonts w:ascii="Times New Roman" w:hAnsi="Times New Roman"/>
          <w:bCs/>
          <w:sz w:val="24"/>
        </w:rPr>
        <w:t xml:space="preserve"> «О  бюджете Зимняцкого</w:t>
      </w:r>
    </w:p>
    <w:p w:rsidR="00D94A81" w:rsidRPr="008758E2" w:rsidRDefault="00D94A81" w:rsidP="00D94A81">
      <w:pPr>
        <w:ind w:firstLine="708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сельского поселения на 2018</w:t>
      </w:r>
      <w:r w:rsidRPr="008758E2">
        <w:rPr>
          <w:rFonts w:ascii="Times New Roman" w:hAnsi="Times New Roman"/>
          <w:bCs/>
          <w:sz w:val="24"/>
        </w:rPr>
        <w:t xml:space="preserve"> год</w:t>
      </w:r>
    </w:p>
    <w:p w:rsidR="00D94A81" w:rsidRPr="008758E2" w:rsidRDefault="00D94A81" w:rsidP="00D94A81">
      <w:pPr>
        <w:ind w:firstLine="708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и на плановый период 2019 и 2020</w:t>
      </w:r>
      <w:r w:rsidRPr="008758E2">
        <w:rPr>
          <w:rFonts w:ascii="Times New Roman" w:hAnsi="Times New Roman"/>
          <w:bCs/>
          <w:sz w:val="24"/>
        </w:rPr>
        <w:t xml:space="preserve"> годов»</w:t>
      </w:r>
    </w:p>
    <w:p w:rsidR="00D94A81" w:rsidRDefault="00D94A81" w:rsidP="00D94A81">
      <w:pPr>
        <w:jc w:val="both"/>
        <w:rPr>
          <w:rFonts w:ascii="Times New Roman" w:hAnsi="Times New Roman"/>
          <w:sz w:val="24"/>
        </w:rPr>
      </w:pPr>
    </w:p>
    <w:p w:rsidR="00D94A81" w:rsidRDefault="00D94A81" w:rsidP="00D94A81">
      <w:pPr>
        <w:jc w:val="both"/>
        <w:rPr>
          <w:rFonts w:ascii="Times New Roman" w:hAnsi="Times New Roman"/>
          <w:sz w:val="24"/>
        </w:rPr>
      </w:pPr>
    </w:p>
    <w:p w:rsidR="00D94A81" w:rsidRDefault="00D94A81" w:rsidP="00D94A81">
      <w:pPr>
        <w:jc w:val="both"/>
        <w:rPr>
          <w:rFonts w:ascii="Times New Roman" w:hAnsi="Times New Roman"/>
          <w:sz w:val="24"/>
        </w:rPr>
      </w:pPr>
    </w:p>
    <w:p w:rsidR="00D94A81" w:rsidRDefault="00D94A81" w:rsidP="00D94A81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В соответствии с Положением «О бюджетном процессе в Зимняцком сельском поселении </w:t>
      </w:r>
      <w:proofErr w:type="spellStart"/>
      <w:r>
        <w:rPr>
          <w:rFonts w:ascii="Times New Roman" w:hAnsi="Times New Roman"/>
          <w:sz w:val="24"/>
        </w:rPr>
        <w:t>Серафимовичского</w:t>
      </w:r>
      <w:proofErr w:type="spellEnd"/>
      <w:r>
        <w:rPr>
          <w:rFonts w:ascii="Times New Roman" w:hAnsi="Times New Roman"/>
          <w:sz w:val="24"/>
        </w:rPr>
        <w:t xml:space="preserve"> муниципального района Волгоградской области», утвержденного решением Зимняцкого сельского Совета от 11.11.2015 г № 26, администрация Зимняцкого сельского поселения</w:t>
      </w:r>
    </w:p>
    <w:p w:rsidR="00D94A81" w:rsidRDefault="00D94A81" w:rsidP="00D94A81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ПОСТАНОВЛЯЕТ:</w:t>
      </w:r>
    </w:p>
    <w:p w:rsidR="00D94A81" w:rsidRDefault="00D94A81" w:rsidP="00D94A81">
      <w:pPr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 Для обсуждения проекта Решения Зимняцкого сельского Совета </w:t>
      </w:r>
      <w:r>
        <w:rPr>
          <w:rFonts w:ascii="Times New Roman" w:hAnsi="Times New Roman"/>
          <w:bCs/>
          <w:sz w:val="24"/>
        </w:rPr>
        <w:t xml:space="preserve">«О  бюджете Зимняцкого сельского поселения на 2018 год и на плановый период 2019 и 2020 годов» </w:t>
      </w:r>
      <w:r>
        <w:rPr>
          <w:rFonts w:ascii="Times New Roman" w:hAnsi="Times New Roman"/>
          <w:sz w:val="24"/>
        </w:rPr>
        <w:t xml:space="preserve">с участием жителей, назначить проведение публичных слушаний на 13 ноября 2017 года.  Публичные слушания провести в 16.00 часов в здании  Зимняцкого культурно-досугового центра  по адресу:  хутор Зимняцкий, улица Грейдерная, 24, </w:t>
      </w:r>
      <w:proofErr w:type="spellStart"/>
      <w:r>
        <w:rPr>
          <w:rFonts w:ascii="Times New Roman" w:hAnsi="Times New Roman"/>
          <w:sz w:val="24"/>
        </w:rPr>
        <w:t>Серафимовичского</w:t>
      </w:r>
      <w:proofErr w:type="spellEnd"/>
      <w:r>
        <w:rPr>
          <w:rFonts w:ascii="Times New Roman" w:hAnsi="Times New Roman"/>
          <w:sz w:val="24"/>
        </w:rPr>
        <w:t xml:space="preserve"> района Волгоградской области.</w:t>
      </w:r>
    </w:p>
    <w:p w:rsidR="00D94A81" w:rsidRPr="00516755" w:rsidRDefault="00D94A81" w:rsidP="00D94A81">
      <w:pPr>
        <w:ind w:firstLine="708"/>
        <w:jc w:val="both"/>
        <w:rPr>
          <w:rFonts w:ascii="Times New Roman" w:hAnsi="Times New Roman"/>
          <w:bCs/>
          <w:sz w:val="24"/>
        </w:rPr>
      </w:pPr>
      <w:r>
        <w:rPr>
          <w:rFonts w:ascii="Times New Roman" w:eastAsia="Times New Roman" w:hAnsi="Times New Roman" w:cs="Times New Roman"/>
          <w:sz w:val="24"/>
        </w:rPr>
        <w:t>2.</w:t>
      </w:r>
      <w:r w:rsidRPr="005167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</w:t>
      </w:r>
      <w:r w:rsidRPr="00090CBD">
        <w:rPr>
          <w:rFonts w:ascii="Times New Roman" w:eastAsia="Times New Roman" w:hAnsi="Times New Roman" w:cs="Times New Roman"/>
          <w:sz w:val="24"/>
        </w:rPr>
        <w:t>бнародовать</w:t>
      </w:r>
      <w:r>
        <w:rPr>
          <w:rFonts w:ascii="Times New Roman" w:eastAsia="Times New Roman" w:hAnsi="Times New Roman" w:cs="Times New Roman"/>
          <w:sz w:val="24"/>
        </w:rPr>
        <w:t xml:space="preserve"> 01 ноября</w:t>
      </w:r>
      <w:r w:rsidRPr="00090CBD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2017</w:t>
      </w:r>
      <w:r w:rsidRPr="00090CBD">
        <w:rPr>
          <w:rFonts w:ascii="Times New Roman" w:eastAsia="Times New Roman" w:hAnsi="Times New Roman" w:cs="Times New Roman"/>
          <w:sz w:val="24"/>
        </w:rPr>
        <w:t xml:space="preserve"> года проект Решения</w:t>
      </w:r>
      <w:r>
        <w:rPr>
          <w:rFonts w:ascii="Times New Roman" w:eastAsia="Times New Roman" w:hAnsi="Times New Roman" w:cs="Times New Roman"/>
          <w:sz w:val="24"/>
        </w:rPr>
        <w:t xml:space="preserve"> Зимняцкого сельского Совета </w:t>
      </w:r>
      <w:r>
        <w:rPr>
          <w:rFonts w:ascii="Times New Roman" w:hAnsi="Times New Roman"/>
          <w:bCs/>
          <w:sz w:val="24"/>
        </w:rPr>
        <w:t>«О  бюджете Зимняцкого сельского поселения на 2018 год и на плановый период 2019 и 2020 годов»</w:t>
      </w:r>
      <w:r w:rsidRPr="00090CBD">
        <w:rPr>
          <w:rFonts w:ascii="Times New Roman" w:eastAsia="Times New Roman" w:hAnsi="Times New Roman" w:cs="Times New Roman"/>
          <w:sz w:val="24"/>
        </w:rPr>
        <w:t xml:space="preserve"> в соответствии со статьей 31 Устава Зимняцкого сельского поселения </w:t>
      </w:r>
      <w:proofErr w:type="spellStart"/>
      <w:r w:rsidRPr="00090CBD">
        <w:rPr>
          <w:rFonts w:ascii="Times New Roman" w:eastAsia="Times New Roman" w:hAnsi="Times New Roman" w:cs="Times New Roman"/>
          <w:sz w:val="24"/>
        </w:rPr>
        <w:t>Серафимовичского</w:t>
      </w:r>
      <w:proofErr w:type="spellEnd"/>
      <w:r w:rsidRPr="00090CBD">
        <w:rPr>
          <w:rFonts w:ascii="Times New Roman" w:eastAsia="Times New Roman" w:hAnsi="Times New Roman" w:cs="Times New Roman"/>
          <w:sz w:val="24"/>
        </w:rPr>
        <w:t xml:space="preserve"> муниципального района Волгоградской области</w:t>
      </w:r>
      <w:r>
        <w:rPr>
          <w:rFonts w:ascii="Times New Roman" w:eastAsia="Times New Roman" w:hAnsi="Times New Roman" w:cs="Times New Roman"/>
          <w:sz w:val="24"/>
        </w:rPr>
        <w:t>.</w:t>
      </w:r>
      <w:r w:rsidRPr="00090CBD">
        <w:rPr>
          <w:rFonts w:ascii="Times New Roman" w:eastAsia="Times New Roman" w:hAnsi="Times New Roman" w:cs="Times New Roman"/>
          <w:sz w:val="24"/>
        </w:rPr>
        <w:t xml:space="preserve"> </w:t>
      </w:r>
    </w:p>
    <w:p w:rsidR="00D94A81" w:rsidRDefault="00D94A81" w:rsidP="00D94A81">
      <w:pPr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Настоящее Постановление подлежит одновременному обнародованию с проектом Решения «О бюджете Зимняцкого сельского поселения на 2018 год и на период 2019 и 2020 годов» и Порядком учета предложений  граждан (приложение 1), и вступает в силу со дня его официального обнародования.</w:t>
      </w:r>
    </w:p>
    <w:p w:rsidR="00D94A81" w:rsidRDefault="00D94A81" w:rsidP="00D94A81">
      <w:pPr>
        <w:pStyle w:val="ConsNormal"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D94A81" w:rsidRDefault="00D94A81" w:rsidP="00D94A81">
      <w:pPr>
        <w:pStyle w:val="ConsNormal"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D94A81" w:rsidRDefault="00D94A81" w:rsidP="00D94A81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D94A81" w:rsidRDefault="00D94A81" w:rsidP="00D94A81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D94A81" w:rsidRDefault="00D94A81" w:rsidP="00D94A81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D94A81" w:rsidRDefault="00D94A81" w:rsidP="00D94A81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И.о</w:t>
      </w:r>
      <w:proofErr w:type="gramStart"/>
      <w:r>
        <w:rPr>
          <w:rFonts w:ascii="Times New Roman" w:hAnsi="Times New Roman"/>
          <w:sz w:val="24"/>
          <w:szCs w:val="24"/>
        </w:rPr>
        <w:t>.г</w:t>
      </w:r>
      <w:proofErr w:type="gramEnd"/>
      <w:r>
        <w:rPr>
          <w:rFonts w:ascii="Times New Roman" w:hAnsi="Times New Roman"/>
          <w:sz w:val="24"/>
          <w:szCs w:val="24"/>
        </w:rPr>
        <w:t>лавы</w:t>
      </w:r>
      <w:proofErr w:type="spellEnd"/>
      <w:r>
        <w:rPr>
          <w:rFonts w:ascii="Times New Roman" w:hAnsi="Times New Roman"/>
          <w:sz w:val="24"/>
          <w:szCs w:val="24"/>
        </w:rPr>
        <w:t xml:space="preserve"> Зимняцкого</w:t>
      </w:r>
    </w:p>
    <w:p w:rsidR="00D94A81" w:rsidRDefault="00D94A81" w:rsidP="00D94A81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сельского   поселения: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С.Н.Лёвин</w:t>
      </w:r>
      <w:proofErr w:type="spellEnd"/>
    </w:p>
    <w:p w:rsidR="00D94A81" w:rsidRDefault="00D94A81" w:rsidP="00D94A81">
      <w:pPr>
        <w:pStyle w:val="ConsNormal"/>
        <w:ind w:left="708" w:firstLine="708"/>
        <w:jc w:val="both"/>
        <w:rPr>
          <w:rFonts w:ascii="Times New Roman" w:hAnsi="Times New Roman"/>
          <w:b/>
          <w:sz w:val="22"/>
          <w:szCs w:val="22"/>
        </w:rPr>
      </w:pPr>
    </w:p>
    <w:p w:rsidR="00D94A81" w:rsidRDefault="00D94A81" w:rsidP="00D94A81">
      <w:pPr>
        <w:pStyle w:val="1"/>
        <w:rPr>
          <w:spacing w:val="-18"/>
          <w:sz w:val="22"/>
        </w:rPr>
      </w:pPr>
      <w:r>
        <w:rPr>
          <w:spacing w:val="-18"/>
          <w:sz w:val="22"/>
        </w:rPr>
        <w:t xml:space="preserve">     </w:t>
      </w:r>
    </w:p>
    <w:p w:rsidR="00D94A81" w:rsidRDefault="00D94A81" w:rsidP="00D94A81">
      <w:pPr>
        <w:ind w:left="432" w:hanging="432"/>
      </w:pPr>
    </w:p>
    <w:p w:rsidR="00D94A81" w:rsidRDefault="00D94A81" w:rsidP="00D94A81">
      <w:pPr>
        <w:ind w:left="432" w:hanging="432"/>
      </w:pPr>
    </w:p>
    <w:p w:rsidR="00D94A81" w:rsidRDefault="00D94A81" w:rsidP="00D94A81">
      <w:pPr>
        <w:ind w:left="432" w:hanging="432"/>
      </w:pPr>
    </w:p>
    <w:p w:rsidR="00D94A81" w:rsidRDefault="00D94A81" w:rsidP="00D94A81">
      <w:pPr>
        <w:ind w:left="432" w:hanging="432"/>
      </w:pPr>
    </w:p>
    <w:p w:rsidR="00D94A81" w:rsidRDefault="00D94A81" w:rsidP="00D94A81">
      <w:pPr>
        <w:ind w:left="432" w:hanging="432"/>
      </w:pPr>
    </w:p>
    <w:p w:rsidR="00D94A81" w:rsidRDefault="00D94A81" w:rsidP="00D94A81">
      <w:pPr>
        <w:ind w:left="432" w:hanging="432"/>
      </w:pPr>
    </w:p>
    <w:p w:rsidR="00D94A81" w:rsidRDefault="00D94A81" w:rsidP="00D94A81">
      <w:pPr>
        <w:ind w:left="432" w:hanging="432"/>
      </w:pPr>
    </w:p>
    <w:p w:rsidR="00D94A81" w:rsidRDefault="00D94A81" w:rsidP="00D94A81">
      <w:pPr>
        <w:ind w:left="432" w:hanging="432"/>
      </w:pPr>
    </w:p>
    <w:p w:rsidR="00D94A81" w:rsidRDefault="00D94A81" w:rsidP="00D94A81">
      <w:pPr>
        <w:ind w:left="432" w:hanging="432"/>
      </w:pPr>
    </w:p>
    <w:p w:rsidR="00D94A81" w:rsidRDefault="00D94A81" w:rsidP="00D94A81">
      <w:pPr>
        <w:ind w:left="432" w:hanging="432"/>
        <w:rPr>
          <w:rFonts w:ascii="Times New Roman" w:hAnsi="Times New Roman"/>
          <w:sz w:val="24"/>
        </w:rPr>
      </w:pPr>
    </w:p>
    <w:p w:rsidR="00D94A81" w:rsidRDefault="00D94A81" w:rsidP="00D94A81">
      <w:pPr>
        <w:ind w:left="432" w:hanging="432"/>
        <w:rPr>
          <w:rFonts w:ascii="Times New Roman" w:hAnsi="Times New Roman"/>
          <w:sz w:val="24"/>
        </w:rPr>
      </w:pPr>
    </w:p>
    <w:p w:rsidR="00D94A81" w:rsidRDefault="00D94A81" w:rsidP="00D94A81">
      <w:pPr>
        <w:rPr>
          <w:rFonts w:ascii="Times New Roman" w:hAnsi="Times New Roman"/>
          <w:sz w:val="24"/>
        </w:rPr>
      </w:pPr>
    </w:p>
    <w:p w:rsidR="00D94A81" w:rsidRDefault="00D94A81" w:rsidP="00D94A81">
      <w:pPr>
        <w:rPr>
          <w:rFonts w:ascii="Times New Roman" w:hAnsi="Times New Roman"/>
          <w:sz w:val="24"/>
        </w:rPr>
      </w:pPr>
    </w:p>
    <w:p w:rsidR="00D94A81" w:rsidRDefault="00D94A81" w:rsidP="00D94A81">
      <w:pPr>
        <w:pStyle w:val="1"/>
        <w:jc w:val="right"/>
        <w:rPr>
          <w:rFonts w:ascii="Times New Roman" w:hAnsi="Times New Roman"/>
          <w:spacing w:val="-18"/>
          <w:sz w:val="24"/>
          <w:szCs w:val="24"/>
        </w:rPr>
      </w:pPr>
      <w:r>
        <w:rPr>
          <w:rFonts w:ascii="Times New Roman" w:hAnsi="Times New Roman"/>
          <w:spacing w:val="-18"/>
          <w:sz w:val="24"/>
          <w:szCs w:val="24"/>
        </w:rPr>
        <w:lastRenderedPageBreak/>
        <w:t xml:space="preserve">                                                                                                                                 Приложение  1</w:t>
      </w:r>
    </w:p>
    <w:p w:rsidR="00D94A81" w:rsidRDefault="00D94A81" w:rsidP="00D94A81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к постановлению администрации </w:t>
      </w:r>
    </w:p>
    <w:p w:rsidR="00D94A81" w:rsidRDefault="00D94A81" w:rsidP="00D94A81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Зимняцкого сельского поселения</w:t>
      </w:r>
    </w:p>
    <w:p w:rsidR="00D94A81" w:rsidRPr="00ED764A" w:rsidRDefault="00D94A81" w:rsidP="00D94A81">
      <w:pPr>
        <w:jc w:val="right"/>
        <w:rPr>
          <w:rFonts w:ascii="Times New Roman" w:hAnsi="Times New Roman"/>
          <w:b/>
          <w:bCs/>
          <w:sz w:val="24"/>
        </w:rPr>
      </w:pPr>
      <w:r w:rsidRPr="00ED764A">
        <w:rPr>
          <w:rFonts w:ascii="Times New Roman" w:hAnsi="Times New Roman"/>
          <w:sz w:val="24"/>
        </w:rPr>
        <w:t xml:space="preserve">                        </w:t>
      </w:r>
      <w:r>
        <w:rPr>
          <w:rFonts w:ascii="Times New Roman" w:hAnsi="Times New Roman"/>
          <w:sz w:val="24"/>
        </w:rPr>
        <w:t xml:space="preserve">                      № 63 от 30.10.2017</w:t>
      </w:r>
      <w:r w:rsidRPr="00ED764A">
        <w:rPr>
          <w:rFonts w:ascii="Times New Roman" w:hAnsi="Times New Roman"/>
          <w:sz w:val="24"/>
        </w:rPr>
        <w:t xml:space="preserve">г.                                                                             </w:t>
      </w:r>
      <w:r w:rsidRPr="00ED764A">
        <w:rPr>
          <w:rFonts w:ascii="Times New Roman" w:hAnsi="Times New Roman"/>
          <w:sz w:val="24"/>
          <w:vertAlign w:val="superscript"/>
        </w:rPr>
        <w:t xml:space="preserve">                                                                                                                                                                      </w:t>
      </w:r>
      <w:r w:rsidRPr="00ED764A">
        <w:rPr>
          <w:rFonts w:ascii="Times New Roman" w:hAnsi="Times New Roman"/>
          <w:sz w:val="24"/>
        </w:rPr>
        <w:t xml:space="preserve">                                                  </w:t>
      </w:r>
      <w:r w:rsidRPr="00ED764A">
        <w:rPr>
          <w:rFonts w:ascii="Times New Roman" w:hAnsi="Times New Roman"/>
          <w:b/>
          <w:bCs/>
          <w:sz w:val="24"/>
        </w:rPr>
        <w:t xml:space="preserve">                                                              </w:t>
      </w:r>
    </w:p>
    <w:p w:rsidR="00D94A81" w:rsidRDefault="00D94A81" w:rsidP="00D94A81">
      <w:pPr>
        <w:pStyle w:val="2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ПОРЯДОК</w:t>
      </w:r>
    </w:p>
    <w:p w:rsidR="00D94A81" w:rsidRDefault="00D94A81" w:rsidP="00D94A81">
      <w:pPr>
        <w:pStyle w:val="2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учета предложений по проекту решения «О бюджете Зимняцкого сельского поселения на 2018 год и на плановый период 2019 и 2020 годов»,  </w:t>
      </w:r>
    </w:p>
    <w:p w:rsidR="00D94A81" w:rsidRDefault="00D94A81" w:rsidP="00D94A81">
      <w:pPr>
        <w:pStyle w:val="2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участия граждан в его обсуждении и проведения по нему публичных слушаний.</w:t>
      </w:r>
    </w:p>
    <w:p w:rsidR="00D94A81" w:rsidRDefault="00D94A81" w:rsidP="00D94A81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 Настоящий Порядок  направлен на реализацию прав граждан, проживающих  на  территории Зимняцкого сельского поселения, на  осуществление  местного самоуправления путём участия в обсуждении проекта решения «О бюджете  Зимняцкого сельского поселения на 2018 год и на плановый период 2019 и 2020 годов»   (далее  –  проект  Решения).                                            </w:t>
      </w:r>
    </w:p>
    <w:p w:rsidR="00D94A81" w:rsidRDefault="00D94A81" w:rsidP="00D94A81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vertAlign w:val="superscript"/>
        </w:rPr>
        <w:tab/>
      </w:r>
      <w:r>
        <w:rPr>
          <w:rFonts w:ascii="Times New Roman" w:hAnsi="Times New Roman"/>
          <w:sz w:val="24"/>
        </w:rPr>
        <w:t>2. Обсуждение проекта Решения осуществляется посредством участия в публичных слушаниях, а также направления предложений по проекту Решения.</w:t>
      </w:r>
    </w:p>
    <w:p w:rsidR="00D94A81" w:rsidRDefault="00D94A81" w:rsidP="00D94A81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 Предложения по проекту Решения направляются в письменном виде главе Зимняцкого сельского поселения  по адресу: «хутор Зимняцкий, улица Грейдерная, 47, </w:t>
      </w:r>
      <w:proofErr w:type="spellStart"/>
      <w:r>
        <w:rPr>
          <w:rFonts w:ascii="Times New Roman" w:hAnsi="Times New Roman"/>
          <w:sz w:val="24"/>
        </w:rPr>
        <w:t>Серафимовичского</w:t>
      </w:r>
      <w:proofErr w:type="spellEnd"/>
      <w:r>
        <w:rPr>
          <w:rFonts w:ascii="Times New Roman" w:hAnsi="Times New Roman"/>
          <w:sz w:val="24"/>
        </w:rPr>
        <w:t xml:space="preserve"> района Волгоградской области, администрация поселения» в течение 7 дней со дня опубликования (обнародования) проекта Решения.</w:t>
      </w:r>
    </w:p>
    <w:p w:rsidR="00D94A81" w:rsidRDefault="00D94A81" w:rsidP="00D94A81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Одновременно с внесением предложений граждане должны представить следующие сведения: фамилия, имя, отчество, адрес места жительства, место работы (учебы). </w:t>
      </w:r>
    </w:p>
    <w:p w:rsidR="00D94A81" w:rsidRDefault="00D94A81" w:rsidP="00D94A81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 Для обсуждения проекта Решения проводятся публичные слушания.</w:t>
      </w:r>
    </w:p>
    <w:p w:rsidR="00D94A81" w:rsidRDefault="00D94A81" w:rsidP="00D94A81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5. Организацию    и     проведение   публичных   слушаний   осуществляет    глава </w:t>
      </w:r>
    </w:p>
    <w:p w:rsidR="00D94A81" w:rsidRDefault="00D94A81" w:rsidP="00D94A81">
      <w:pPr>
        <w:rPr>
          <w:rFonts w:ascii="Times New Roman" w:hAnsi="Times New Roman"/>
          <w:sz w:val="24"/>
          <w:vertAlign w:val="superscript"/>
        </w:rPr>
      </w:pPr>
      <w:r>
        <w:rPr>
          <w:rFonts w:ascii="Times New Roman" w:hAnsi="Times New Roman"/>
          <w:sz w:val="24"/>
        </w:rPr>
        <w:t xml:space="preserve">Зимняцкого  сельского поселения.   </w:t>
      </w:r>
      <w:r>
        <w:rPr>
          <w:rFonts w:ascii="Times New Roman" w:hAnsi="Times New Roman"/>
          <w:sz w:val="24"/>
          <w:vertAlign w:val="superscript"/>
        </w:rPr>
        <w:t xml:space="preserve"> </w:t>
      </w:r>
    </w:p>
    <w:p w:rsidR="00D94A81" w:rsidRDefault="00D94A81" w:rsidP="00D94A81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7. Публичные слушания по проекту Решения назначаются постановлением администрации Зимняцкого сельского поселения и проводятся  не ранее чем через 5 дней после официального обнародования  указанного  Постановления.     </w:t>
      </w:r>
      <w:r>
        <w:rPr>
          <w:rFonts w:ascii="Times New Roman" w:hAnsi="Times New Roman"/>
          <w:sz w:val="24"/>
        </w:rPr>
        <w:tab/>
      </w:r>
    </w:p>
    <w:p w:rsidR="00D94A81" w:rsidRDefault="00D94A81" w:rsidP="00D94A81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8. В публичных слушаниях вправе принять участие каждый житель Зимняцкого сельского поселения.</w:t>
      </w:r>
    </w:p>
    <w:p w:rsidR="00D94A81" w:rsidRDefault="00D94A81" w:rsidP="00D94A81">
      <w:pPr>
        <w:ind w:right="-99" w:firstLine="709"/>
        <w:jc w:val="both"/>
        <w:rPr>
          <w:rFonts w:ascii="Times New Roman" w:hAnsi="Times New Roman"/>
          <w:sz w:val="24"/>
          <w:vertAlign w:val="superscript"/>
        </w:rPr>
      </w:pPr>
      <w:r>
        <w:rPr>
          <w:rFonts w:ascii="Times New Roman" w:hAnsi="Times New Roman"/>
          <w:sz w:val="24"/>
        </w:rPr>
        <w:t xml:space="preserve">9. На публичных слушаниях по проекту Решения выступает с докладом  и председательствует глава Зимняцкого сельского поселения (далее - председательствующий).                          </w:t>
      </w:r>
      <w:r>
        <w:rPr>
          <w:rFonts w:ascii="Times New Roman" w:hAnsi="Times New Roman"/>
          <w:sz w:val="24"/>
          <w:vertAlign w:val="superscript"/>
        </w:rPr>
        <w:t xml:space="preserve">                             </w:t>
      </w:r>
    </w:p>
    <w:p w:rsidR="00D94A81" w:rsidRDefault="00D94A81" w:rsidP="00D94A81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10. Для ведения протокола публичных слушаний председательствующий определяет секретаря публичных слушаний.</w:t>
      </w:r>
    </w:p>
    <w:p w:rsidR="00D94A81" w:rsidRDefault="00D94A81" w:rsidP="00D94A81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11. Участникам публичных слушаний обеспечивается возможность высказать свое мнение по проекту Решения. </w:t>
      </w:r>
    </w:p>
    <w:p w:rsidR="00D94A81" w:rsidRDefault="00D94A81" w:rsidP="00D94A81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зависимости от количества желающих выступить, председательствующий вправе ограничить время любого из выступлений.</w:t>
      </w:r>
    </w:p>
    <w:p w:rsidR="00D94A81" w:rsidRDefault="00D94A81" w:rsidP="00D94A81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Всем желающим выступить предоставляется слово с разрешения председательствующего.</w:t>
      </w:r>
    </w:p>
    <w:p w:rsidR="00D94A81" w:rsidRDefault="00D94A81" w:rsidP="00D94A81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Председательствующий вправе принять решение о перерыве в публичных слушаниях и продолжении их в другое время.  </w:t>
      </w:r>
    </w:p>
    <w:p w:rsidR="00D94A81" w:rsidRDefault="00D94A81" w:rsidP="00D94A81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 истечении времени, отведенного председательствующим для проведения публичных слушаний, участники публичных слушаний, которым не было предоставлено слово, вправе представить свои замечания и предложения в письменном виде. Устные замечания и предложения по проекту Решения заносятся в протокол публичных слушаний, письменные замечания и предложения приобщаются к протоколу.</w:t>
      </w:r>
    </w:p>
    <w:p w:rsidR="00D94A81" w:rsidRDefault="00D94A81" w:rsidP="00D94A81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12. По итогам публичных слушаний большинством голосов от числа присутствующих принимается заключение. </w:t>
      </w:r>
    </w:p>
    <w:p w:rsidR="00D94A81" w:rsidRDefault="00D94A81" w:rsidP="00D94A81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13. Заключение по результатам публичных слушаний подписывается председательствующим и  подлежит официальному обнародованию.</w:t>
      </w:r>
    </w:p>
    <w:p w:rsidR="00D94A81" w:rsidRDefault="00D94A81" w:rsidP="00D94A81">
      <w:pPr>
        <w:pStyle w:val="21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14.    Поступившие от населения замечания и предложения по проекту Решения, в том числе в ходе проведения публичных слушаний, носят рекомендательный характер. </w:t>
      </w:r>
    </w:p>
    <w:p w:rsidR="00D94A81" w:rsidRDefault="00D94A81" w:rsidP="00D94A81">
      <w:pPr>
        <w:pStyle w:val="21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15. Указанные замечания и предложения рассматриваются на заседании Зимняцкого сельского Совета.</w:t>
      </w:r>
    </w:p>
    <w:p w:rsidR="00D94A81" w:rsidRDefault="00D94A81" w:rsidP="00D94A81">
      <w:pPr>
        <w:pStyle w:val="2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После завершения рассмотрения предложений граждан и заключения публичных     слушаний  Зимняцкий  сельский  Совет  принимает </w:t>
      </w:r>
      <w:r>
        <w:rPr>
          <w:rFonts w:ascii="Times New Roman" w:hAnsi="Times New Roman"/>
          <w:sz w:val="24"/>
          <w:vertAlign w:val="superscript"/>
        </w:rPr>
        <w:t xml:space="preserve"> </w:t>
      </w:r>
      <w:r>
        <w:rPr>
          <w:rFonts w:ascii="Times New Roman" w:hAnsi="Times New Roman"/>
          <w:sz w:val="24"/>
        </w:rPr>
        <w:t>Решение «О бюджете Зимняцкого сельского поселения на 2018 год и на плановый период 2019 и 2020 годов».</w:t>
      </w:r>
    </w:p>
    <w:p w:rsidR="00180EB0" w:rsidRDefault="00180EB0"/>
    <w:sectPr w:rsidR="00180EB0" w:rsidSect="00D94A81">
      <w:pgSz w:w="11906" w:h="16838"/>
      <w:pgMar w:top="426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A69"/>
    <w:rsid w:val="00064A69"/>
    <w:rsid w:val="00180EB0"/>
    <w:rsid w:val="001D6709"/>
    <w:rsid w:val="00D94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A8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D94A81"/>
    <w:pPr>
      <w:keepNext/>
      <w:tabs>
        <w:tab w:val="num" w:pos="432"/>
      </w:tabs>
      <w:ind w:left="432" w:hanging="432"/>
      <w:jc w:val="both"/>
      <w:outlineLvl w:val="0"/>
    </w:pPr>
    <w:rPr>
      <w:sz w:val="28"/>
      <w:szCs w:val="22"/>
    </w:rPr>
  </w:style>
  <w:style w:type="paragraph" w:styleId="2">
    <w:name w:val="heading 2"/>
    <w:basedOn w:val="a"/>
    <w:next w:val="a"/>
    <w:link w:val="20"/>
    <w:qFormat/>
    <w:rsid w:val="00D94A81"/>
    <w:pPr>
      <w:keepNext/>
      <w:tabs>
        <w:tab w:val="num" w:pos="576"/>
      </w:tabs>
      <w:ind w:left="576" w:hanging="576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A81"/>
    <w:rPr>
      <w:rFonts w:ascii="Arial" w:eastAsia="Arial" w:hAnsi="Arial" w:cs="Arial"/>
      <w:kern w:val="1"/>
      <w:sz w:val="28"/>
      <w:lang w:eastAsia="ru-RU" w:bidi="ru-RU"/>
    </w:rPr>
  </w:style>
  <w:style w:type="character" w:customStyle="1" w:styleId="20">
    <w:name w:val="Заголовок 2 Знак"/>
    <w:basedOn w:val="a0"/>
    <w:link w:val="2"/>
    <w:rsid w:val="00D94A81"/>
    <w:rPr>
      <w:rFonts w:ascii="Arial" w:eastAsia="Arial" w:hAnsi="Arial" w:cs="Arial"/>
      <w:kern w:val="1"/>
      <w:sz w:val="28"/>
      <w:szCs w:val="24"/>
      <w:lang w:eastAsia="ru-RU" w:bidi="ru-RU"/>
    </w:rPr>
  </w:style>
  <w:style w:type="paragraph" w:customStyle="1" w:styleId="normal32">
    <w:name w:val="normal32"/>
    <w:basedOn w:val="a"/>
    <w:rsid w:val="00D94A81"/>
    <w:pPr>
      <w:jc w:val="center"/>
    </w:pPr>
    <w:rPr>
      <w:sz w:val="34"/>
      <w:szCs w:val="34"/>
    </w:rPr>
  </w:style>
  <w:style w:type="paragraph" w:customStyle="1" w:styleId="ConsNormal">
    <w:name w:val="ConsNormal"/>
    <w:rsid w:val="00D94A81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D94A81"/>
    <w:pPr>
      <w:jc w:val="both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A8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D94A81"/>
    <w:pPr>
      <w:keepNext/>
      <w:tabs>
        <w:tab w:val="num" w:pos="432"/>
      </w:tabs>
      <w:ind w:left="432" w:hanging="432"/>
      <w:jc w:val="both"/>
      <w:outlineLvl w:val="0"/>
    </w:pPr>
    <w:rPr>
      <w:sz w:val="28"/>
      <w:szCs w:val="22"/>
    </w:rPr>
  </w:style>
  <w:style w:type="paragraph" w:styleId="2">
    <w:name w:val="heading 2"/>
    <w:basedOn w:val="a"/>
    <w:next w:val="a"/>
    <w:link w:val="20"/>
    <w:qFormat/>
    <w:rsid w:val="00D94A81"/>
    <w:pPr>
      <w:keepNext/>
      <w:tabs>
        <w:tab w:val="num" w:pos="576"/>
      </w:tabs>
      <w:ind w:left="576" w:hanging="576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A81"/>
    <w:rPr>
      <w:rFonts w:ascii="Arial" w:eastAsia="Arial" w:hAnsi="Arial" w:cs="Arial"/>
      <w:kern w:val="1"/>
      <w:sz w:val="28"/>
      <w:lang w:eastAsia="ru-RU" w:bidi="ru-RU"/>
    </w:rPr>
  </w:style>
  <w:style w:type="character" w:customStyle="1" w:styleId="20">
    <w:name w:val="Заголовок 2 Знак"/>
    <w:basedOn w:val="a0"/>
    <w:link w:val="2"/>
    <w:rsid w:val="00D94A81"/>
    <w:rPr>
      <w:rFonts w:ascii="Arial" w:eastAsia="Arial" w:hAnsi="Arial" w:cs="Arial"/>
      <w:kern w:val="1"/>
      <w:sz w:val="28"/>
      <w:szCs w:val="24"/>
      <w:lang w:eastAsia="ru-RU" w:bidi="ru-RU"/>
    </w:rPr>
  </w:style>
  <w:style w:type="paragraph" w:customStyle="1" w:styleId="normal32">
    <w:name w:val="normal32"/>
    <w:basedOn w:val="a"/>
    <w:rsid w:val="00D94A81"/>
    <w:pPr>
      <w:jc w:val="center"/>
    </w:pPr>
    <w:rPr>
      <w:sz w:val="34"/>
      <w:szCs w:val="34"/>
    </w:rPr>
  </w:style>
  <w:style w:type="paragraph" w:customStyle="1" w:styleId="ConsNormal">
    <w:name w:val="ConsNormal"/>
    <w:rsid w:val="00D94A81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D94A81"/>
    <w:pPr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946</Words>
  <Characters>5397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Зимники</dc:creator>
  <cp:keywords/>
  <dc:description/>
  <cp:lastModifiedBy>Зимники</cp:lastModifiedBy>
  <cp:revision>3</cp:revision>
  <dcterms:created xsi:type="dcterms:W3CDTF">2017-11-03T10:43:00Z</dcterms:created>
  <dcterms:modified xsi:type="dcterms:W3CDTF">2017-11-03T10:44:00Z</dcterms:modified>
</cp:coreProperties>
</file>