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DA" w:rsidRDefault="0057233B">
      <w:pPr>
        <w:rPr>
          <w:rFonts w:ascii="Arial" w:hAnsi="Arial" w:cs="Arial"/>
          <w:b/>
          <w:sz w:val="24"/>
          <w:szCs w:val="24"/>
        </w:rPr>
      </w:pPr>
      <w:r>
        <w:rPr>
          <w:rFonts w:ascii="Arial" w:hAnsi="Arial" w:cs="Arial"/>
          <w:sz w:val="24"/>
          <w:szCs w:val="24"/>
        </w:rPr>
        <w:t xml:space="preserve">19.09.2017                                                                                    </w:t>
      </w:r>
      <w:r>
        <w:rPr>
          <w:rFonts w:ascii="Arial" w:hAnsi="Arial" w:cs="Arial"/>
          <w:b/>
          <w:sz w:val="24"/>
          <w:szCs w:val="24"/>
        </w:rPr>
        <w:t>ПРОЕКТ</w:t>
      </w:r>
    </w:p>
    <w:p w:rsidR="0057233B" w:rsidRPr="00986668" w:rsidRDefault="0057233B" w:rsidP="0057233B">
      <w:pPr>
        <w:pStyle w:val="ConsPlusCell"/>
        <w:jc w:val="center"/>
        <w:rPr>
          <w:b/>
          <w:sz w:val="24"/>
          <w:szCs w:val="24"/>
        </w:rPr>
      </w:pPr>
      <w:r w:rsidRPr="00986668">
        <w:rPr>
          <w:b/>
          <w:sz w:val="24"/>
          <w:szCs w:val="24"/>
        </w:rPr>
        <w:t>Административный регламент</w:t>
      </w:r>
    </w:p>
    <w:p w:rsidR="0057233B" w:rsidRPr="00986668" w:rsidRDefault="0057233B" w:rsidP="0057233B">
      <w:pPr>
        <w:tabs>
          <w:tab w:val="left" w:pos="1620"/>
        </w:tabs>
        <w:autoSpaceDE w:val="0"/>
        <w:autoSpaceDN w:val="0"/>
        <w:adjustRightInd w:val="0"/>
        <w:jc w:val="center"/>
        <w:rPr>
          <w:rFonts w:ascii="Arial" w:hAnsi="Arial" w:cs="Arial"/>
          <w:b/>
          <w:bCs/>
          <w:strike/>
          <w:sz w:val="24"/>
          <w:szCs w:val="24"/>
        </w:rPr>
      </w:pPr>
      <w:r w:rsidRPr="00986668">
        <w:rPr>
          <w:rFonts w:ascii="Arial" w:hAnsi="Arial" w:cs="Arial"/>
          <w:b/>
          <w:sz w:val="24"/>
          <w:szCs w:val="24"/>
        </w:rPr>
        <w:t>предоставления муниципальной услуги «Принятие решения о проведен</w:t>
      </w:r>
      <w:proofErr w:type="gramStart"/>
      <w:r w:rsidRPr="00986668">
        <w:rPr>
          <w:rFonts w:ascii="Arial" w:hAnsi="Arial" w:cs="Arial"/>
          <w:b/>
          <w:sz w:val="24"/>
          <w:szCs w:val="24"/>
        </w:rPr>
        <w:t>ии ау</w:t>
      </w:r>
      <w:proofErr w:type="gramEnd"/>
      <w:r w:rsidRPr="00986668">
        <w:rPr>
          <w:rFonts w:ascii="Arial" w:hAnsi="Arial" w:cs="Arial"/>
          <w:b/>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Зимняцкого сельского поселения </w:t>
      </w:r>
      <w:proofErr w:type="spellStart"/>
      <w:r w:rsidRPr="00986668">
        <w:rPr>
          <w:rFonts w:ascii="Arial" w:hAnsi="Arial" w:cs="Arial"/>
          <w:b/>
          <w:sz w:val="24"/>
          <w:szCs w:val="24"/>
        </w:rPr>
        <w:t>Серафимовичского</w:t>
      </w:r>
      <w:proofErr w:type="spellEnd"/>
      <w:r w:rsidRPr="00986668">
        <w:rPr>
          <w:rFonts w:ascii="Arial" w:hAnsi="Arial" w:cs="Arial"/>
          <w:b/>
          <w:sz w:val="24"/>
          <w:szCs w:val="24"/>
        </w:rPr>
        <w:t xml:space="preserve"> муниципального района Волгоградской области»</w:t>
      </w:r>
    </w:p>
    <w:p w:rsidR="0057233B" w:rsidRPr="00986668" w:rsidRDefault="0057233B" w:rsidP="0057233B">
      <w:pPr>
        <w:keepNext/>
        <w:keepLines/>
        <w:tabs>
          <w:tab w:val="left" w:pos="-360"/>
        </w:tabs>
        <w:contextualSpacing/>
        <w:jc w:val="center"/>
        <w:outlineLvl w:val="0"/>
        <w:rPr>
          <w:rFonts w:ascii="Arial" w:hAnsi="Arial" w:cs="Arial"/>
          <w:b/>
          <w:sz w:val="24"/>
          <w:szCs w:val="24"/>
        </w:rPr>
      </w:pPr>
    </w:p>
    <w:p w:rsidR="0057233B" w:rsidRPr="00986668" w:rsidRDefault="0057233B" w:rsidP="0057233B">
      <w:pPr>
        <w:pStyle w:val="ConsPlusCell"/>
        <w:jc w:val="center"/>
        <w:rPr>
          <w:b/>
          <w:sz w:val="24"/>
          <w:szCs w:val="24"/>
          <w:highlight w:val="lightGray"/>
        </w:rPr>
      </w:pPr>
    </w:p>
    <w:p w:rsidR="0057233B" w:rsidRPr="00986668" w:rsidRDefault="0057233B" w:rsidP="0057233B">
      <w:pPr>
        <w:widowControl w:val="0"/>
        <w:autoSpaceDE w:val="0"/>
        <w:autoSpaceDN w:val="0"/>
        <w:adjustRightInd w:val="0"/>
        <w:jc w:val="center"/>
        <w:outlineLvl w:val="1"/>
        <w:rPr>
          <w:rFonts w:ascii="Arial" w:hAnsi="Arial" w:cs="Arial"/>
          <w:b/>
          <w:sz w:val="24"/>
          <w:szCs w:val="24"/>
        </w:rPr>
      </w:pPr>
      <w:r w:rsidRPr="00986668">
        <w:rPr>
          <w:rFonts w:ascii="Arial" w:hAnsi="Arial" w:cs="Arial"/>
          <w:b/>
          <w:sz w:val="24"/>
          <w:szCs w:val="24"/>
        </w:rPr>
        <w:t>1. Общие положения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1.1. Предмет регулирования</w:t>
      </w:r>
    </w:p>
    <w:p w:rsidR="0057233B" w:rsidRPr="00986668" w:rsidRDefault="0057233B" w:rsidP="0057233B">
      <w:pPr>
        <w:tabs>
          <w:tab w:val="left" w:pos="1620"/>
        </w:tabs>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Настоящий административный регламент устанавливает порядок 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расположенных на территории</w:t>
      </w:r>
      <w:r w:rsidRPr="00986668">
        <w:rPr>
          <w:rFonts w:ascii="Arial" w:hAnsi="Arial" w:cs="Arial"/>
          <w:color w:val="FF0000"/>
          <w:sz w:val="24"/>
          <w:szCs w:val="24"/>
        </w:rPr>
        <w:t xml:space="preserve"> </w:t>
      </w:r>
      <w:r w:rsidRPr="00986668">
        <w:rPr>
          <w:rFonts w:ascii="Arial" w:hAnsi="Arial" w:cs="Arial"/>
          <w:sz w:val="24"/>
          <w:szCs w:val="24"/>
        </w:rPr>
        <w:t xml:space="preserve">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администрацией</w:t>
      </w:r>
      <w:r w:rsidRPr="00986668">
        <w:rPr>
          <w:rFonts w:ascii="Arial" w:hAnsi="Arial" w:cs="Arial"/>
          <w:b/>
          <w:sz w:val="24"/>
          <w:szCs w:val="24"/>
        </w:rPr>
        <w:t xml:space="preserve"> </w:t>
      </w:r>
      <w:r w:rsidRPr="00986668">
        <w:rPr>
          <w:rFonts w:ascii="Arial" w:hAnsi="Arial" w:cs="Arial"/>
          <w:sz w:val="24"/>
          <w:szCs w:val="24"/>
        </w:rPr>
        <w:t>Зимняцкого сельского поселения</w:t>
      </w:r>
      <w:proofErr w:type="gramEnd"/>
      <w:r w:rsidRPr="00986668">
        <w:rPr>
          <w:rFonts w:ascii="Arial" w:hAnsi="Arial" w:cs="Arial"/>
          <w:sz w:val="24"/>
          <w:szCs w:val="24"/>
        </w:rPr>
        <w:t xml:space="preserve">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w:t>
      </w:r>
      <w:r w:rsidRPr="00986668">
        <w:rPr>
          <w:rFonts w:ascii="Arial" w:hAnsi="Arial" w:cs="Arial"/>
          <w:i/>
          <w:sz w:val="24"/>
          <w:szCs w:val="24"/>
          <w:u w:val="single"/>
        </w:rPr>
        <w:t xml:space="preserve"> </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1.3. Порядок информирования  заявителей о предоставлении муниципальной услуги.</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1.3.1. Сведения о месте нахождения, контактных телефонах и графике работы администрации</w:t>
      </w:r>
      <w:r w:rsidRPr="00986668">
        <w:rPr>
          <w:rFonts w:ascii="Arial" w:hAnsi="Arial" w:cs="Arial"/>
          <w:b/>
          <w:sz w:val="24"/>
          <w:szCs w:val="24"/>
        </w:rPr>
        <w:t xml:space="preserve"> </w:t>
      </w:r>
      <w:r w:rsidRPr="00986668">
        <w:rPr>
          <w:rFonts w:ascii="Arial" w:hAnsi="Arial" w:cs="Arial"/>
          <w:sz w:val="24"/>
          <w:szCs w:val="24"/>
        </w:rPr>
        <w:t xml:space="preserve">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организаций, участвующих в предоставлении муниципальной услуги, многофункционального центра  (далее – МФЦ):</w:t>
      </w:r>
    </w:p>
    <w:p w:rsidR="0057233B" w:rsidRPr="00986668" w:rsidRDefault="0057233B" w:rsidP="0057233B">
      <w:pPr>
        <w:suppressAutoHyphens/>
        <w:jc w:val="both"/>
        <w:rPr>
          <w:rFonts w:ascii="Arial" w:hAnsi="Arial" w:cs="Arial"/>
          <w:sz w:val="24"/>
          <w:szCs w:val="24"/>
        </w:rPr>
      </w:pPr>
      <w:r w:rsidRPr="00986668">
        <w:rPr>
          <w:rFonts w:ascii="Arial" w:hAnsi="Arial" w:cs="Arial"/>
          <w:sz w:val="24"/>
          <w:szCs w:val="24"/>
        </w:rPr>
        <w:t xml:space="preserve">- </w:t>
      </w:r>
      <w:proofErr w:type="gramStart"/>
      <w:r w:rsidRPr="00986668">
        <w:rPr>
          <w:rFonts w:ascii="Arial" w:hAnsi="Arial" w:cs="Arial"/>
          <w:sz w:val="24"/>
          <w:szCs w:val="24"/>
        </w:rPr>
        <w:t>место нахождение</w:t>
      </w:r>
      <w:proofErr w:type="gramEnd"/>
      <w:r w:rsidRPr="00986668">
        <w:rPr>
          <w:rFonts w:ascii="Arial" w:hAnsi="Arial" w:cs="Arial"/>
          <w:sz w:val="24"/>
          <w:szCs w:val="24"/>
        </w:rPr>
        <w:t xml:space="preserve"> Администрации: 403483, Волгоградская область, </w:t>
      </w:r>
      <w:proofErr w:type="spellStart"/>
      <w:r w:rsidRPr="00986668">
        <w:rPr>
          <w:rFonts w:ascii="Arial" w:hAnsi="Arial" w:cs="Arial"/>
          <w:sz w:val="24"/>
          <w:szCs w:val="24"/>
        </w:rPr>
        <w:t>Серафимовичский</w:t>
      </w:r>
      <w:proofErr w:type="spellEnd"/>
      <w:r w:rsidRPr="00986668">
        <w:rPr>
          <w:rFonts w:ascii="Arial" w:hAnsi="Arial" w:cs="Arial"/>
          <w:sz w:val="24"/>
          <w:szCs w:val="24"/>
        </w:rPr>
        <w:t xml:space="preserve">  район, хутор Зимняцкий, улица Грейдерная,47.</w:t>
      </w:r>
    </w:p>
    <w:p w:rsidR="0057233B" w:rsidRPr="00986668" w:rsidRDefault="0057233B" w:rsidP="0057233B">
      <w:pPr>
        <w:suppressAutoHyphens/>
        <w:rPr>
          <w:rFonts w:ascii="Arial" w:hAnsi="Arial" w:cs="Arial"/>
          <w:sz w:val="24"/>
          <w:szCs w:val="24"/>
        </w:rPr>
      </w:pPr>
      <w:r w:rsidRPr="00986668">
        <w:rPr>
          <w:rFonts w:ascii="Arial" w:hAnsi="Arial" w:cs="Arial"/>
          <w:sz w:val="24"/>
          <w:szCs w:val="24"/>
        </w:rPr>
        <w:t xml:space="preserve">      Телефоны: 8 (844 64) 3-38-42, тел/факс 3-36-85</w:t>
      </w:r>
    </w:p>
    <w:p w:rsidR="0057233B" w:rsidRPr="00986668" w:rsidRDefault="0057233B" w:rsidP="0057233B">
      <w:pPr>
        <w:suppressAutoHyphens/>
        <w:rPr>
          <w:rFonts w:ascii="Arial" w:hAnsi="Arial" w:cs="Arial"/>
          <w:sz w:val="24"/>
          <w:szCs w:val="24"/>
        </w:rPr>
      </w:pPr>
      <w:r w:rsidRPr="00986668">
        <w:rPr>
          <w:rFonts w:ascii="Arial" w:hAnsi="Arial" w:cs="Arial"/>
          <w:sz w:val="24"/>
          <w:szCs w:val="24"/>
        </w:rPr>
        <w:t xml:space="preserve">      Адрес электронной почты: </w:t>
      </w:r>
      <w:proofErr w:type="spellStart"/>
      <w:r w:rsidRPr="00986668">
        <w:rPr>
          <w:rFonts w:ascii="Arial" w:hAnsi="Arial" w:cs="Arial"/>
          <w:sz w:val="24"/>
          <w:szCs w:val="24"/>
          <w:lang w:val="en-US"/>
        </w:rPr>
        <w:t>adm</w:t>
      </w:r>
      <w:proofErr w:type="spellEnd"/>
      <w:r w:rsidRPr="00986668">
        <w:rPr>
          <w:rFonts w:ascii="Arial" w:hAnsi="Arial" w:cs="Arial"/>
          <w:sz w:val="24"/>
          <w:szCs w:val="24"/>
        </w:rPr>
        <w:t>.</w:t>
      </w:r>
      <w:proofErr w:type="spellStart"/>
      <w:r w:rsidRPr="00986668">
        <w:rPr>
          <w:rFonts w:ascii="Arial" w:hAnsi="Arial" w:cs="Arial"/>
          <w:sz w:val="24"/>
          <w:szCs w:val="24"/>
          <w:lang w:val="en-US"/>
        </w:rPr>
        <w:t>zimnik</w:t>
      </w:r>
      <w:proofErr w:type="spellEnd"/>
      <w:r w:rsidRPr="00986668">
        <w:rPr>
          <w:rFonts w:ascii="Arial" w:hAnsi="Arial" w:cs="Arial"/>
          <w:sz w:val="24"/>
          <w:szCs w:val="24"/>
        </w:rPr>
        <w:t>@</w:t>
      </w:r>
      <w:proofErr w:type="spellStart"/>
      <w:r w:rsidRPr="00986668">
        <w:rPr>
          <w:rFonts w:ascii="Arial" w:hAnsi="Arial" w:cs="Arial"/>
          <w:sz w:val="24"/>
          <w:szCs w:val="24"/>
          <w:lang w:val="en-US"/>
        </w:rPr>
        <w:t>yandex</w:t>
      </w:r>
      <w:proofErr w:type="spellEnd"/>
      <w:r w:rsidRPr="00986668">
        <w:rPr>
          <w:rFonts w:ascii="Arial" w:hAnsi="Arial" w:cs="Arial"/>
          <w:sz w:val="24"/>
          <w:szCs w:val="24"/>
        </w:rPr>
        <w:t>.</w:t>
      </w:r>
      <w:proofErr w:type="spellStart"/>
      <w:r w:rsidRPr="00986668">
        <w:rPr>
          <w:rFonts w:ascii="Arial" w:hAnsi="Arial" w:cs="Arial"/>
          <w:sz w:val="24"/>
          <w:szCs w:val="24"/>
        </w:rPr>
        <w:t>ru</w:t>
      </w:r>
      <w:proofErr w:type="spellEnd"/>
      <w:r w:rsidRPr="00986668">
        <w:rPr>
          <w:rFonts w:ascii="Arial" w:hAnsi="Arial" w:cs="Arial"/>
          <w:sz w:val="24"/>
          <w:szCs w:val="24"/>
        </w:rPr>
        <w:t xml:space="preserve">  </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Приём заявителей с заявлениями, жалобами и обращениями на принятые (осуществленные) в ходе предоставления муниципальной услуги решения, действия (бездействие) должностных (ответственных) лиц Администрации проводится в соответствии с графиком работы Администрации:</w:t>
      </w:r>
    </w:p>
    <w:p w:rsidR="0057233B" w:rsidRPr="00986668" w:rsidRDefault="0057233B" w:rsidP="0057233B">
      <w:pPr>
        <w:suppressAutoHyphens/>
        <w:ind w:firstLine="600"/>
        <w:rPr>
          <w:rFonts w:ascii="Arial" w:hAnsi="Arial" w:cs="Arial"/>
          <w:sz w:val="24"/>
          <w:szCs w:val="24"/>
        </w:rPr>
      </w:pPr>
      <w:r w:rsidRPr="00986668">
        <w:rPr>
          <w:rFonts w:ascii="Arial" w:hAnsi="Arial" w:cs="Arial"/>
          <w:sz w:val="24"/>
          <w:szCs w:val="24"/>
        </w:rPr>
        <w:t xml:space="preserve">понедельник - пятница: с 8.00 до 16.00 перерыв с 12.00 до 13.00; </w:t>
      </w:r>
    </w:p>
    <w:p w:rsidR="0057233B" w:rsidRPr="00986668" w:rsidRDefault="0057233B" w:rsidP="0057233B">
      <w:pPr>
        <w:pStyle w:val="afc"/>
        <w:spacing w:before="0" w:beforeAutospacing="0" w:after="0" w:afterAutospacing="0"/>
        <w:rPr>
          <w:rFonts w:ascii="Arial" w:hAnsi="Arial" w:cs="Arial"/>
        </w:rPr>
      </w:pPr>
      <w:r w:rsidRPr="00986668">
        <w:rPr>
          <w:rFonts w:ascii="Arial" w:hAnsi="Arial" w:cs="Arial"/>
        </w:rPr>
        <w:t xml:space="preserve">          суббота, воскресенье – выходной. </w:t>
      </w:r>
    </w:p>
    <w:p w:rsidR="0057233B" w:rsidRPr="00986668" w:rsidRDefault="0057233B" w:rsidP="0057233B">
      <w:pPr>
        <w:pStyle w:val="afc"/>
        <w:spacing w:before="0" w:beforeAutospacing="0" w:after="0" w:afterAutospacing="0"/>
        <w:rPr>
          <w:rFonts w:ascii="Arial" w:hAnsi="Arial" w:cs="Arial"/>
        </w:rPr>
      </w:pPr>
      <w:r w:rsidRPr="00986668">
        <w:rPr>
          <w:rFonts w:ascii="Arial" w:hAnsi="Arial" w:cs="Arial"/>
        </w:rPr>
        <w:t xml:space="preserve">          В предпраздничные дни рабоче</w:t>
      </w:r>
      <w:bookmarkStart w:id="0" w:name="sub_132"/>
      <w:r w:rsidRPr="00986668">
        <w:rPr>
          <w:rFonts w:ascii="Arial" w:hAnsi="Arial" w:cs="Arial"/>
        </w:rPr>
        <w:t>е время сокращается на один час;</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lastRenderedPageBreak/>
        <w:t xml:space="preserve">- муниципальная услуга может быть предоставлена через «Многофункциональный центр предоставления государственных и муниципальных услуг»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района Волгоградской области.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i/>
          <w:sz w:val="24"/>
          <w:szCs w:val="24"/>
        </w:rPr>
        <w:t>Адрес: Россия, 403441, Волгоградская</w:t>
      </w:r>
      <w:r w:rsidRPr="00986668">
        <w:rPr>
          <w:rFonts w:ascii="Arial" w:hAnsi="Arial" w:cs="Arial"/>
          <w:sz w:val="24"/>
          <w:szCs w:val="24"/>
        </w:rPr>
        <w:t xml:space="preserve"> область, город Серафимович, ул. Октябрьская, 65 телефон  8-84464-4-43-09, 4-44-17</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lang w:val="en-US"/>
        </w:rPr>
        <w:t>E</w:t>
      </w:r>
      <w:r w:rsidRPr="00986668">
        <w:rPr>
          <w:rFonts w:ascii="Arial" w:hAnsi="Arial" w:cs="Arial"/>
          <w:sz w:val="24"/>
          <w:szCs w:val="24"/>
        </w:rPr>
        <w:t>-</w:t>
      </w:r>
      <w:r w:rsidRPr="00986668">
        <w:rPr>
          <w:rFonts w:ascii="Arial" w:hAnsi="Arial" w:cs="Arial"/>
          <w:sz w:val="24"/>
          <w:szCs w:val="24"/>
          <w:lang w:val="en-US"/>
        </w:rPr>
        <w:t>mail</w:t>
      </w:r>
      <w:r w:rsidRPr="00986668">
        <w:rPr>
          <w:rFonts w:ascii="Arial" w:hAnsi="Arial" w:cs="Arial"/>
          <w:sz w:val="24"/>
          <w:szCs w:val="24"/>
        </w:rPr>
        <w:t>:</w:t>
      </w:r>
      <w:proofErr w:type="spellStart"/>
      <w:r w:rsidRPr="00986668">
        <w:rPr>
          <w:rFonts w:ascii="Arial" w:hAnsi="Arial" w:cs="Arial"/>
          <w:sz w:val="24"/>
          <w:szCs w:val="24"/>
          <w:lang w:val="en-US"/>
        </w:rPr>
        <w:t>serafimovitch</w:t>
      </w:r>
      <w:proofErr w:type="spellEnd"/>
      <w:r w:rsidRPr="00986668">
        <w:rPr>
          <w:rFonts w:ascii="Arial" w:hAnsi="Arial" w:cs="Arial"/>
          <w:sz w:val="24"/>
          <w:szCs w:val="24"/>
        </w:rPr>
        <w:t>.</w:t>
      </w:r>
      <w:proofErr w:type="spellStart"/>
      <w:r w:rsidRPr="00986668">
        <w:rPr>
          <w:rFonts w:ascii="Arial" w:hAnsi="Arial" w:cs="Arial"/>
          <w:sz w:val="24"/>
          <w:szCs w:val="24"/>
          <w:lang w:val="en-US"/>
        </w:rPr>
        <w:t>mfts</w:t>
      </w:r>
      <w:proofErr w:type="spellEnd"/>
      <w:r w:rsidRPr="00986668">
        <w:rPr>
          <w:rFonts w:ascii="Arial" w:hAnsi="Arial" w:cs="Arial"/>
          <w:sz w:val="24"/>
          <w:szCs w:val="24"/>
        </w:rPr>
        <w:t>@</w:t>
      </w:r>
      <w:proofErr w:type="spellStart"/>
      <w:r w:rsidRPr="00986668">
        <w:rPr>
          <w:rFonts w:ascii="Arial" w:hAnsi="Arial" w:cs="Arial"/>
          <w:sz w:val="24"/>
          <w:szCs w:val="24"/>
          <w:lang w:val="en-US"/>
        </w:rPr>
        <w:t>yandex</w:t>
      </w:r>
      <w:proofErr w:type="spellEnd"/>
      <w:r w:rsidRPr="00986668">
        <w:rPr>
          <w:rFonts w:ascii="Arial" w:hAnsi="Arial" w:cs="Arial"/>
          <w:sz w:val="24"/>
          <w:szCs w:val="24"/>
        </w:rPr>
        <w:t>.</w:t>
      </w:r>
      <w:proofErr w:type="spellStart"/>
      <w:r w:rsidRPr="00986668">
        <w:rPr>
          <w:rFonts w:ascii="Arial" w:hAnsi="Arial" w:cs="Arial"/>
          <w:sz w:val="24"/>
          <w:szCs w:val="24"/>
          <w:lang w:val="en-US"/>
        </w:rPr>
        <w:t>ru</w:t>
      </w:r>
      <w:proofErr w:type="spell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Сайт http://</w:t>
      </w:r>
      <w:proofErr w:type="spellStart"/>
      <w:r w:rsidRPr="00986668">
        <w:rPr>
          <w:rFonts w:ascii="Arial" w:hAnsi="Arial" w:cs="Arial"/>
          <w:sz w:val="24"/>
          <w:szCs w:val="24"/>
          <w:lang w:val="en-US"/>
        </w:rPr>
        <w:t>mfc</w:t>
      </w:r>
      <w:proofErr w:type="spellEnd"/>
      <w:r w:rsidRPr="00986668">
        <w:rPr>
          <w:rFonts w:ascii="Arial" w:hAnsi="Arial" w:cs="Arial"/>
          <w:sz w:val="24"/>
          <w:szCs w:val="24"/>
        </w:rPr>
        <w:t>.</w:t>
      </w:r>
      <w:proofErr w:type="spellStart"/>
      <w:r w:rsidRPr="00986668">
        <w:rPr>
          <w:rFonts w:ascii="Arial" w:hAnsi="Arial" w:cs="Arial"/>
          <w:sz w:val="24"/>
          <w:szCs w:val="24"/>
          <w:lang w:val="en-US"/>
        </w:rPr>
        <w:t>volganet</w:t>
      </w:r>
      <w:proofErr w:type="spellEnd"/>
      <w:r w:rsidRPr="00986668">
        <w:rPr>
          <w:rFonts w:ascii="Arial" w:hAnsi="Arial" w:cs="Arial"/>
          <w:sz w:val="24"/>
          <w:szCs w:val="24"/>
        </w:rPr>
        <w:t>.</w:t>
      </w:r>
      <w:proofErr w:type="spellStart"/>
      <w:r w:rsidRPr="00986668">
        <w:rPr>
          <w:rFonts w:ascii="Arial" w:hAnsi="Arial" w:cs="Arial"/>
          <w:sz w:val="24"/>
          <w:szCs w:val="24"/>
          <w:lang w:val="en-US"/>
        </w:rPr>
        <w:t>ru</w:t>
      </w:r>
      <w:proofErr w:type="spell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график работы МФЦ, осуществляющего прием заявителей на предоставление услуги, а также консультирование по вопросам предоставления услуги: понедельник-среда с8-00 до 19-00 часов, четверг с 8-00 до 20-00 часов, пятница с 8-00 до 18-00 часов, суббота </w:t>
      </w:r>
      <w:proofErr w:type="gramStart"/>
      <w:r w:rsidRPr="00986668">
        <w:rPr>
          <w:rFonts w:ascii="Arial" w:hAnsi="Arial" w:cs="Arial"/>
          <w:sz w:val="24"/>
          <w:szCs w:val="24"/>
        </w:rPr>
        <w:t>с</w:t>
      </w:r>
      <w:proofErr w:type="gramEnd"/>
      <w:r w:rsidRPr="00986668">
        <w:rPr>
          <w:rFonts w:ascii="Arial" w:hAnsi="Arial" w:cs="Arial"/>
          <w:sz w:val="24"/>
          <w:szCs w:val="24"/>
        </w:rPr>
        <w:t xml:space="preserve"> 9-00 </w:t>
      </w:r>
      <w:proofErr w:type="gramStart"/>
      <w:r w:rsidRPr="00986668">
        <w:rPr>
          <w:rFonts w:ascii="Arial" w:hAnsi="Arial" w:cs="Arial"/>
          <w:sz w:val="24"/>
          <w:szCs w:val="24"/>
        </w:rPr>
        <w:t>до</w:t>
      </w:r>
      <w:proofErr w:type="gramEnd"/>
      <w:r w:rsidRPr="00986668">
        <w:rPr>
          <w:rFonts w:ascii="Arial" w:hAnsi="Arial" w:cs="Arial"/>
          <w:sz w:val="24"/>
          <w:szCs w:val="24"/>
        </w:rPr>
        <w:t xml:space="preserve"> 14-00 часов, без перерывов, выходной воскресенье</w:t>
      </w:r>
      <w:bookmarkEnd w:id="0"/>
      <w:r w:rsidRPr="00986668">
        <w:rPr>
          <w:rFonts w:ascii="Arial" w:hAnsi="Arial" w:cs="Arial"/>
          <w:sz w:val="24"/>
          <w:szCs w:val="24"/>
        </w:rPr>
        <w:t>.</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1.3.2. Информацию о порядке предоставления муниципальной услуги заявитель может получить:</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непосредственно в администрации</w:t>
      </w:r>
      <w:r w:rsidRPr="00986668">
        <w:rPr>
          <w:rFonts w:ascii="Arial" w:hAnsi="Arial" w:cs="Arial"/>
          <w:b/>
          <w:sz w:val="24"/>
          <w:szCs w:val="24"/>
        </w:rPr>
        <w:t xml:space="preserve"> </w:t>
      </w:r>
      <w:r w:rsidRPr="00986668">
        <w:rPr>
          <w:rFonts w:ascii="Arial" w:hAnsi="Arial" w:cs="Arial"/>
          <w:sz w:val="24"/>
          <w:szCs w:val="24"/>
        </w:rPr>
        <w:t xml:space="preserve">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r w:rsidRPr="00986668">
        <w:rPr>
          <w:rFonts w:ascii="Arial" w:hAnsi="Arial" w:cs="Arial"/>
          <w:b/>
          <w:sz w:val="24"/>
          <w:szCs w:val="24"/>
        </w:rPr>
        <w:t xml:space="preserve"> </w:t>
      </w:r>
      <w:r w:rsidRPr="00986668">
        <w:rPr>
          <w:rFonts w:ascii="Arial" w:hAnsi="Arial" w:cs="Arial"/>
          <w:sz w:val="24"/>
          <w:szCs w:val="24"/>
        </w:rPr>
        <w:t xml:space="preserve">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по почте, в том числе электронной (adm.zimnik@yandex.ru), в случае письменного обращения заявителя;</w:t>
      </w:r>
    </w:p>
    <w:p w:rsidR="0057233B" w:rsidRPr="00986668" w:rsidRDefault="0057233B" w:rsidP="0057233B">
      <w:pPr>
        <w:widowControl w:val="0"/>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в сети Интернет на официальном сайте администрации</w:t>
      </w:r>
      <w:r w:rsidRPr="00986668">
        <w:rPr>
          <w:rFonts w:ascii="Arial" w:hAnsi="Arial" w:cs="Arial"/>
          <w:b/>
          <w:sz w:val="24"/>
          <w:szCs w:val="24"/>
        </w:rPr>
        <w:t xml:space="preserve"> </w:t>
      </w:r>
      <w:r w:rsidRPr="00986668">
        <w:rPr>
          <w:rFonts w:ascii="Arial" w:hAnsi="Arial" w:cs="Arial"/>
          <w:sz w:val="24"/>
          <w:szCs w:val="24"/>
        </w:rPr>
        <w:t xml:space="preserve">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w:t>
      </w:r>
      <w:proofErr w:type="spellStart"/>
      <w:r w:rsidRPr="00986668">
        <w:rPr>
          <w:rFonts w:ascii="Arial" w:hAnsi="Arial" w:cs="Arial"/>
          <w:sz w:val="24"/>
          <w:szCs w:val="24"/>
          <w:lang w:val="en-US"/>
        </w:rPr>
        <w:t>adm</w:t>
      </w:r>
      <w:proofErr w:type="spellEnd"/>
      <w:r w:rsidRPr="00986668">
        <w:rPr>
          <w:rFonts w:ascii="Arial" w:hAnsi="Arial" w:cs="Arial"/>
          <w:sz w:val="24"/>
          <w:szCs w:val="24"/>
        </w:rPr>
        <w:t>-</w:t>
      </w:r>
      <w:proofErr w:type="spellStart"/>
      <w:r w:rsidRPr="00986668">
        <w:rPr>
          <w:rFonts w:ascii="Arial" w:hAnsi="Arial" w:cs="Arial"/>
          <w:sz w:val="24"/>
          <w:szCs w:val="24"/>
          <w:lang w:val="en-US"/>
        </w:rPr>
        <w:t>zimnik</w:t>
      </w:r>
      <w:proofErr w:type="spellEnd"/>
      <w:r w:rsidRPr="00986668">
        <w:rPr>
          <w:rFonts w:ascii="Arial" w:hAnsi="Arial" w:cs="Arial"/>
          <w:sz w:val="24"/>
          <w:szCs w:val="24"/>
        </w:rPr>
        <w:t>.</w:t>
      </w:r>
      <w:proofErr w:type="spellStart"/>
      <w:r w:rsidRPr="00986668">
        <w:rPr>
          <w:rFonts w:ascii="Arial" w:hAnsi="Arial" w:cs="Arial"/>
          <w:sz w:val="24"/>
          <w:szCs w:val="24"/>
          <w:lang w:val="en-US"/>
        </w:rPr>
        <w:t>ru</w:t>
      </w:r>
      <w:proofErr w:type="spellEnd"/>
      <w:r w:rsidRPr="00986668">
        <w:rPr>
          <w:rFonts w:ascii="Arial" w:hAnsi="Arial" w:cs="Arial"/>
          <w:sz w:val="24"/>
          <w:szCs w:val="24"/>
        </w:rPr>
        <w:t>), на официальном портале Губернатора и Администрации Волгоградской области (</w:t>
      </w:r>
      <w:r w:rsidRPr="00986668">
        <w:rPr>
          <w:rFonts w:ascii="Arial" w:hAnsi="Arial" w:cs="Arial"/>
          <w:sz w:val="24"/>
          <w:szCs w:val="24"/>
          <w:lang w:val="en-US"/>
        </w:rPr>
        <w:t>www</w:t>
      </w:r>
      <w:r w:rsidRPr="00986668">
        <w:rPr>
          <w:rFonts w:ascii="Arial" w:hAnsi="Arial" w:cs="Arial"/>
          <w:sz w:val="24"/>
          <w:szCs w:val="24"/>
        </w:rPr>
        <w:t>.</w:t>
      </w:r>
      <w:proofErr w:type="spellStart"/>
      <w:r w:rsidRPr="00986668">
        <w:rPr>
          <w:rFonts w:ascii="Arial" w:hAnsi="Arial" w:cs="Arial"/>
          <w:sz w:val="24"/>
          <w:szCs w:val="24"/>
          <w:lang w:val="en-US"/>
        </w:rPr>
        <w:t>volganet</w:t>
      </w:r>
      <w:proofErr w:type="spellEnd"/>
      <w:r w:rsidRPr="00986668">
        <w:rPr>
          <w:rFonts w:ascii="Arial" w:hAnsi="Arial" w:cs="Arial"/>
          <w:sz w:val="24"/>
          <w:szCs w:val="24"/>
        </w:rPr>
        <w:t>.</w:t>
      </w:r>
      <w:proofErr w:type="spellStart"/>
      <w:r w:rsidRPr="00986668">
        <w:rPr>
          <w:rFonts w:ascii="Arial" w:hAnsi="Arial" w:cs="Arial"/>
          <w:sz w:val="24"/>
          <w:szCs w:val="24"/>
          <w:lang w:val="en-US"/>
        </w:rPr>
        <w:t>ru</w:t>
      </w:r>
      <w:proofErr w:type="spellEnd"/>
      <w:r w:rsidRPr="00986668">
        <w:rPr>
          <w:rFonts w:ascii="Arial" w:hAnsi="Arial" w:cs="Arial"/>
          <w:sz w:val="24"/>
          <w:szCs w:val="24"/>
        </w:rPr>
        <w:t>),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986668">
          <w:rPr>
            <w:rStyle w:val="ae"/>
            <w:rFonts w:ascii="Arial" w:hAnsi="Arial" w:cs="Arial"/>
            <w:sz w:val="24"/>
            <w:szCs w:val="24"/>
            <w:lang w:val="en-US"/>
          </w:rPr>
          <w:t>www</w:t>
        </w:r>
        <w:r w:rsidRPr="00986668">
          <w:rPr>
            <w:rStyle w:val="ae"/>
            <w:rFonts w:ascii="Arial" w:hAnsi="Arial" w:cs="Arial"/>
            <w:sz w:val="24"/>
            <w:szCs w:val="24"/>
          </w:rPr>
          <w:t>.</w:t>
        </w:r>
        <w:proofErr w:type="spellStart"/>
        <w:r w:rsidRPr="00986668">
          <w:rPr>
            <w:rStyle w:val="ae"/>
            <w:rFonts w:ascii="Arial" w:hAnsi="Arial" w:cs="Arial"/>
            <w:sz w:val="24"/>
            <w:szCs w:val="24"/>
            <w:lang w:val="en-US"/>
          </w:rPr>
          <w:t>gosuslugi</w:t>
        </w:r>
        <w:proofErr w:type="spellEnd"/>
        <w:r w:rsidRPr="00986668">
          <w:rPr>
            <w:rStyle w:val="ae"/>
            <w:rFonts w:ascii="Arial" w:hAnsi="Arial" w:cs="Arial"/>
            <w:sz w:val="24"/>
            <w:szCs w:val="24"/>
          </w:rPr>
          <w:t>.</w:t>
        </w:r>
        <w:proofErr w:type="spellStart"/>
        <w:r w:rsidRPr="00986668">
          <w:rPr>
            <w:rStyle w:val="ae"/>
            <w:rFonts w:ascii="Arial" w:hAnsi="Arial" w:cs="Arial"/>
            <w:sz w:val="24"/>
            <w:szCs w:val="24"/>
            <w:lang w:val="en-US"/>
          </w:rPr>
          <w:t>ru</w:t>
        </w:r>
        <w:proofErr w:type="spellEnd"/>
      </w:hyperlink>
      <w:r w:rsidRPr="00986668">
        <w:rPr>
          <w:rFonts w:ascii="Arial" w:hAnsi="Arial" w:cs="Arial"/>
          <w:sz w:val="24"/>
          <w:szCs w:val="24"/>
        </w:rPr>
        <w:t>).</w:t>
      </w:r>
      <w:proofErr w:type="gramEnd"/>
    </w:p>
    <w:p w:rsidR="0057233B" w:rsidRPr="00986668" w:rsidRDefault="0057233B" w:rsidP="0057233B">
      <w:pPr>
        <w:widowControl w:val="0"/>
        <w:autoSpaceDE w:val="0"/>
        <w:autoSpaceDN w:val="0"/>
        <w:adjustRightInd w:val="0"/>
        <w:ind w:firstLine="540"/>
        <w:jc w:val="both"/>
        <w:outlineLvl w:val="1"/>
        <w:rPr>
          <w:rFonts w:ascii="Arial" w:hAnsi="Arial" w:cs="Arial"/>
          <w:b/>
          <w:sz w:val="24"/>
          <w:szCs w:val="24"/>
        </w:rPr>
      </w:pPr>
    </w:p>
    <w:p w:rsidR="0057233B" w:rsidRPr="00986668" w:rsidRDefault="0057233B" w:rsidP="0057233B">
      <w:pPr>
        <w:widowControl w:val="0"/>
        <w:autoSpaceDE w:val="0"/>
        <w:autoSpaceDN w:val="0"/>
        <w:adjustRightInd w:val="0"/>
        <w:ind w:firstLine="540"/>
        <w:jc w:val="center"/>
        <w:outlineLvl w:val="1"/>
        <w:rPr>
          <w:rFonts w:ascii="Arial" w:hAnsi="Arial" w:cs="Arial"/>
          <w:b/>
          <w:sz w:val="24"/>
          <w:szCs w:val="24"/>
        </w:rPr>
      </w:pPr>
      <w:r w:rsidRPr="00986668">
        <w:rPr>
          <w:rFonts w:ascii="Arial" w:hAnsi="Arial" w:cs="Arial"/>
          <w:b/>
          <w:sz w:val="24"/>
          <w:szCs w:val="24"/>
        </w:rPr>
        <w:t>2. Стандарт предоставления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2.1. Наименование муниципальной услуги «Принятие решения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района Волгоградской области».</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2.2. Муниципальная услуга предоставляется администрацией</w:t>
      </w:r>
      <w:r w:rsidRPr="00986668">
        <w:rPr>
          <w:rFonts w:ascii="Arial" w:hAnsi="Arial" w:cs="Arial"/>
          <w:b/>
          <w:sz w:val="24"/>
          <w:szCs w:val="24"/>
        </w:rPr>
        <w:t xml:space="preserve"> </w:t>
      </w:r>
      <w:r w:rsidRPr="00986668">
        <w:rPr>
          <w:rFonts w:ascii="Arial" w:hAnsi="Arial" w:cs="Arial"/>
          <w:sz w:val="24"/>
          <w:szCs w:val="24"/>
        </w:rPr>
        <w:t xml:space="preserve">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(далее – уполномоченный орган).</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2.3. Результатом предоставления муниципальной услуги по принятию решения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 xml:space="preserve">кциона на право заключения договора аренды земельных участков, находящихся в муниципальной собственности, расположенных на территории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района Волгоградской области, </w:t>
      </w:r>
      <w:r w:rsidRPr="00986668">
        <w:rPr>
          <w:rFonts w:ascii="Arial" w:hAnsi="Arial" w:cs="Arial"/>
          <w:kern w:val="1"/>
          <w:sz w:val="24"/>
          <w:szCs w:val="24"/>
        </w:rPr>
        <w:t xml:space="preserve"> </w:t>
      </w:r>
      <w:r w:rsidRPr="00986668">
        <w:rPr>
          <w:rFonts w:ascii="Arial" w:hAnsi="Arial" w:cs="Arial"/>
          <w:sz w:val="24"/>
          <w:szCs w:val="24"/>
        </w:rPr>
        <w:t>(далее – земельные участки) в  аренду на торгах является: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решение уполномоченного органа об утверждении схемы расположения земельного участка с приложением этой схемы;</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решение уполномоченного органа об отказе в утверждении схемы расположения земельного участка;</w:t>
      </w:r>
      <w:r w:rsidRPr="00986668">
        <w:rPr>
          <w:rFonts w:ascii="Arial" w:hAnsi="Arial" w:cs="Arial"/>
          <w:b/>
          <w:color w:val="FF0000"/>
          <w:sz w:val="24"/>
          <w:szCs w:val="24"/>
        </w:rPr>
        <w:t xml:space="preserve">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решение уполномоченного органа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решение уполномоченного органа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2.4. Срок предоставления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w:t>
      </w:r>
      <w:proofErr w:type="gramEnd"/>
      <w:r w:rsidRPr="00986668">
        <w:rPr>
          <w:rFonts w:ascii="Arial" w:hAnsi="Arial" w:cs="Arial"/>
          <w:sz w:val="24"/>
          <w:szCs w:val="24"/>
        </w:rPr>
        <w:t xml:space="preserve"> такое решение заявителю.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2.4.2. Решение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2.5. Правовыми основаниями для предоставления муниципальной услуги являются следующие нормативные правовые акты:</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lastRenderedPageBreak/>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204 - 205, 30.10.2001, «Российская газета», № 211 - 212, 30.10.2001);</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 xml:space="preserve"> </w:t>
      </w:r>
      <w:proofErr w:type="gramStart"/>
      <w:r w:rsidRPr="00986668">
        <w:rPr>
          <w:rFonts w:ascii="Arial" w:hAnsi="Arial" w:cs="Arial"/>
          <w:sz w:val="24"/>
          <w:szCs w:val="24"/>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986668">
        <w:rPr>
          <w:rFonts w:ascii="Arial" w:hAnsi="Arial" w:cs="Arial"/>
          <w:sz w:val="24"/>
          <w:szCs w:val="24"/>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57233B" w:rsidRPr="00986668" w:rsidRDefault="0057233B" w:rsidP="0057233B">
      <w:pPr>
        <w:ind w:firstLine="540"/>
        <w:jc w:val="both"/>
        <w:rPr>
          <w:rFonts w:ascii="Arial" w:hAnsi="Arial" w:cs="Arial"/>
          <w:sz w:val="24"/>
          <w:szCs w:val="24"/>
        </w:rPr>
      </w:pPr>
      <w:proofErr w:type="gramStart"/>
      <w:r w:rsidRPr="00986668">
        <w:rPr>
          <w:rFonts w:ascii="Arial" w:hAnsi="Arial" w:cs="Arial"/>
          <w:sz w:val="24"/>
          <w:szCs w:val="24"/>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986668">
        <w:rPr>
          <w:rFonts w:ascii="Arial" w:hAnsi="Arial" w:cs="Arial"/>
          <w:sz w:val="24"/>
          <w:szCs w:val="24"/>
        </w:rPr>
        <w:t xml:space="preserve"> </w:t>
      </w:r>
      <w:proofErr w:type="gramStart"/>
      <w:r w:rsidRPr="00986668">
        <w:rPr>
          <w:rFonts w:ascii="Arial" w:hAnsi="Arial" w:cs="Arial"/>
          <w:sz w:val="24"/>
          <w:szCs w:val="24"/>
        </w:rPr>
        <w:t xml:space="preserve">земельного участка, находящегося в государственной или муниципальной </w:t>
      </w:r>
      <w:r w:rsidRPr="00986668">
        <w:rPr>
          <w:rFonts w:ascii="Arial" w:hAnsi="Arial" w:cs="Arial"/>
          <w:sz w:val="24"/>
          <w:szCs w:val="24"/>
        </w:rPr>
        <w:lastRenderedPageBreak/>
        <w:t>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986668">
        <w:rPr>
          <w:rFonts w:ascii="Arial" w:hAnsi="Arial" w:cs="Arial"/>
          <w:sz w:val="24"/>
          <w:szCs w:val="24"/>
        </w:rPr>
        <w:t xml:space="preserve"> </w:t>
      </w:r>
      <w:proofErr w:type="gramStart"/>
      <w:r w:rsidRPr="00986668">
        <w:rPr>
          <w:rFonts w:ascii="Arial" w:hAnsi="Arial" w:cs="Arial"/>
          <w:sz w:val="24"/>
          <w:szCs w:val="24"/>
        </w:rPr>
        <w:t>http://www.pravo.gov.ru, 27.02.2015);</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986668">
        <w:rPr>
          <w:rFonts w:ascii="Arial" w:hAnsi="Arial" w:cs="Arial"/>
          <w:sz w:val="24"/>
          <w:szCs w:val="24"/>
        </w:rPr>
        <w:t>Волгоградская</w:t>
      </w:r>
      <w:proofErr w:type="gramEnd"/>
      <w:r w:rsidRPr="00986668">
        <w:rPr>
          <w:rFonts w:ascii="Arial" w:hAnsi="Arial" w:cs="Arial"/>
          <w:sz w:val="24"/>
          <w:szCs w:val="24"/>
        </w:rPr>
        <w:t xml:space="preserve"> правда», № 194-сп, 31.12.2015, Официальный интернет-портал правовой информации http://www.pravo.gov.ru, 31.12.2015);</w:t>
      </w:r>
    </w:p>
    <w:p w:rsidR="0057233B" w:rsidRPr="00986668" w:rsidRDefault="0057233B" w:rsidP="0057233B">
      <w:pPr>
        <w:widowControl w:val="0"/>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xml:space="preserve">Устав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w:t>
      </w:r>
      <w:r w:rsidRPr="00986668">
        <w:rPr>
          <w:rFonts w:ascii="Arial" w:hAnsi="Arial" w:cs="Arial"/>
          <w:sz w:val="24"/>
          <w:szCs w:val="24"/>
        </w:rPr>
        <w:br/>
        <w:t xml:space="preserve">        Постановление администрации Зимняцкого сельского поселения от 28.12.2011 г. № 35 «Об утверждения Порядка разработки и утверждения административных регламентов предоставления муниципальных услуг (исполнения муниципальных функций»;</w:t>
      </w:r>
      <w:r w:rsidRPr="00986668">
        <w:rPr>
          <w:rFonts w:ascii="Arial" w:hAnsi="Arial" w:cs="Arial"/>
          <w:sz w:val="24"/>
          <w:szCs w:val="24"/>
        </w:rPr>
        <w:br/>
        <w:t xml:space="preserve">         иные нормативно-правовыми акты Российской Федерации, Волгоградской области и муниципальными нормативно-правовыми актами, регламентирующими правоотношения в данной сфере.</w:t>
      </w:r>
      <w:proofErr w:type="gramEnd"/>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2.6. Исчерпывающий перечень документов, необходимых для предоставления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2.6.1. Исчерпывающий перечень документов, необходимых для  утверждения схемы расположения земельного участка:</w:t>
      </w:r>
    </w:p>
    <w:p w:rsidR="0057233B" w:rsidRPr="00986668" w:rsidRDefault="0057233B" w:rsidP="0057233B">
      <w:pPr>
        <w:autoSpaceDE w:val="0"/>
        <w:autoSpaceDN w:val="0"/>
        <w:adjustRightInd w:val="0"/>
        <w:spacing w:line="230" w:lineRule="auto"/>
        <w:jc w:val="both"/>
        <w:rPr>
          <w:rFonts w:ascii="Arial" w:hAnsi="Arial" w:cs="Arial"/>
          <w:sz w:val="24"/>
          <w:szCs w:val="24"/>
        </w:rPr>
      </w:pPr>
      <w:r w:rsidRPr="00986668">
        <w:rPr>
          <w:rFonts w:ascii="Arial" w:hAnsi="Arial" w:cs="Arial"/>
          <w:sz w:val="24"/>
          <w:szCs w:val="24"/>
        </w:rPr>
        <w:t xml:space="preserve">        2.6.1.1. Исчерпывающий перечень документов, которые заявитель должен представить самостоятельно: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 Заявление об утверждении схемы расположения земельного участка с указанием цели использования земельного участка по форме согласно приложению 1 к настоящему административному регламенту.</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 xml:space="preserve">- путем направления электронного документа в уполномоченный орган на официальную электронную почту.  </w:t>
      </w:r>
      <w:bookmarkStart w:id="1" w:name="Par3"/>
      <w:bookmarkEnd w:id="1"/>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бумажного документа, который заявитель получает непосредственно при личном обращении;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В дополнение к указанным способам в заявлении об утверждении схемы расположения земельного участка в форме</w:t>
      </w:r>
      <w:proofErr w:type="gramEnd"/>
      <w:r w:rsidRPr="00986668">
        <w:rPr>
          <w:rFonts w:ascii="Arial"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электронной подписью заявителя (представителя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усиленной квалифицированной электронной подписью заявителя (представителя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лица, действующего от имени юридического лица без доверенности;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w:t>
      </w:r>
      <w:r w:rsidRPr="00986668">
        <w:rPr>
          <w:rFonts w:ascii="Arial" w:hAnsi="Arial" w:cs="Arial"/>
          <w:sz w:val="24"/>
          <w:szCs w:val="24"/>
        </w:rPr>
        <w:lastRenderedPageBreak/>
        <w:t>(удостоверяющего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986668">
        <w:rPr>
          <w:rFonts w:ascii="Arial" w:hAnsi="Arial" w:cs="Arial"/>
          <w:sz w:val="24"/>
          <w:szCs w:val="24"/>
        </w:rPr>
        <w:t>также</w:t>
      </w:r>
      <w:proofErr w:type="gramEnd"/>
      <w:r w:rsidRPr="00986668">
        <w:rPr>
          <w:rFonts w:ascii="Arial" w:hAnsi="Arial" w:cs="Arial"/>
          <w:sz w:val="24"/>
          <w:szCs w:val="24"/>
        </w:rPr>
        <w:t xml:space="preserve"> если заявление подписано усиленной квалифицированной электронной подписью.</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4) Схема расположения земельного участка. </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2.6.1.2. Заявитель вправе представить по собственной инициативе:</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1)  выписку из ЕГРЮЛ о юридическом лице, являющемся заявителем;</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2) выписку из ЕГРИП об индивидуальном предпринимателе, являющемся заявителем.</w:t>
      </w:r>
    </w:p>
    <w:p w:rsidR="0057233B" w:rsidRPr="00986668" w:rsidRDefault="0057233B" w:rsidP="0057233B">
      <w:pPr>
        <w:autoSpaceDE w:val="0"/>
        <w:autoSpaceDN w:val="0"/>
        <w:adjustRightInd w:val="0"/>
        <w:spacing w:line="230" w:lineRule="auto"/>
        <w:jc w:val="both"/>
        <w:rPr>
          <w:rFonts w:ascii="Arial" w:hAnsi="Arial" w:cs="Arial"/>
          <w:sz w:val="24"/>
          <w:szCs w:val="24"/>
        </w:rPr>
      </w:pPr>
      <w:r w:rsidRPr="00986668">
        <w:rPr>
          <w:rFonts w:ascii="Arial" w:hAnsi="Arial" w:cs="Arial"/>
          <w:sz w:val="24"/>
          <w:szCs w:val="24"/>
        </w:rPr>
        <w:t xml:space="preserve">        В случае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2.6.2. Исчерпывающий перечень документов, необходимых для проведения аукциона на право заключения договора аренды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2.6.2.1. Исчерпывающий перечень документов, которые заявитель должен представить самостоятельно: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1) </w:t>
      </w:r>
      <w:hyperlink r:id="rId7" w:history="1">
        <w:r w:rsidRPr="00986668">
          <w:rPr>
            <w:rFonts w:ascii="Arial" w:hAnsi="Arial" w:cs="Arial"/>
            <w:sz w:val="24"/>
            <w:szCs w:val="24"/>
          </w:rPr>
          <w:t>заявление</w:t>
        </w:r>
      </w:hyperlink>
      <w:r w:rsidRPr="00986668">
        <w:rPr>
          <w:rFonts w:ascii="Arial" w:hAnsi="Arial" w:cs="Arial"/>
          <w:sz w:val="24"/>
          <w:szCs w:val="24"/>
        </w:rPr>
        <w:t xml:space="preserve">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на право заключения договора аренды земельного участка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Примерная форма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Заявление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 форме электронного документа представляется в уполномоченный орган по выбору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путем направления электронного документа в уполномоченный орган на официальную электронную почту.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В заявлении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бумажного документа, который заявитель получает непосредственно при личном обращении;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бумажного документа, который направляется уполномоченным органом заявителю посредством почтового отправления;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виде электронного документа, который направляется уполномоченным органом заявителю посредством электронной почты.</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В дополнение к указанным способам в заявлении о проведении аукциона в форме</w:t>
      </w:r>
      <w:proofErr w:type="gramEnd"/>
      <w:r w:rsidRPr="00986668">
        <w:rPr>
          <w:rFonts w:ascii="Arial" w:hAnsi="Arial" w:cs="Arial"/>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Заявление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 форме электронного документа подписывается по выбору заявителя (если заявителем является физическое лицо):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электронной подписью заявителя (представителя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усиленной квалифицированной электронной подписью заявителя (представителя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Заявление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лица, действующего от имени юридического лица без доверенности;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w:t>
      </w:r>
      <w:r w:rsidRPr="00986668">
        <w:rPr>
          <w:rFonts w:ascii="Arial" w:hAnsi="Arial" w:cs="Arial"/>
          <w:sz w:val="24"/>
          <w:szCs w:val="24"/>
        </w:rPr>
        <w:lastRenderedPageBreak/>
        <w:t xml:space="preserve">кабинет Единого портала государственных и муниципальных услуг, а </w:t>
      </w:r>
      <w:proofErr w:type="gramStart"/>
      <w:r w:rsidRPr="00986668">
        <w:rPr>
          <w:rFonts w:ascii="Arial" w:hAnsi="Arial" w:cs="Arial"/>
          <w:sz w:val="24"/>
          <w:szCs w:val="24"/>
        </w:rPr>
        <w:t>также</w:t>
      </w:r>
      <w:proofErr w:type="gramEnd"/>
      <w:r w:rsidRPr="00986668">
        <w:rPr>
          <w:rFonts w:ascii="Arial" w:hAnsi="Arial" w:cs="Arial"/>
          <w:sz w:val="24"/>
          <w:szCs w:val="24"/>
        </w:rPr>
        <w:t xml:space="preserve"> если заявление подписано усиленной квалифицированной электронной подписью.</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 Документ, подтверждающий полномочия представителя заявителя, в случае, если с заявлением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на право заключения договора аренды земельного участка обращается представитель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представления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2.6.2.2. Заявитель вправе представить по собственной инициативе:</w:t>
      </w:r>
    </w:p>
    <w:p w:rsidR="0057233B" w:rsidRPr="00986668" w:rsidRDefault="0057233B" w:rsidP="0057233B">
      <w:pPr>
        <w:ind w:firstLine="720"/>
        <w:jc w:val="both"/>
        <w:rPr>
          <w:rFonts w:ascii="Arial" w:hAnsi="Arial" w:cs="Arial"/>
          <w:sz w:val="24"/>
          <w:szCs w:val="24"/>
        </w:rPr>
      </w:pPr>
      <w:r w:rsidRPr="00986668">
        <w:rPr>
          <w:rFonts w:ascii="Arial" w:hAnsi="Arial" w:cs="Arial"/>
          <w:sz w:val="24"/>
          <w:szCs w:val="24"/>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2)  выписку из ЕГРЮЛ о юридическом лице, являющемся заявителем;</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 выписку из ЕГРИП об индивидуальном предпринимателе, являющемся заявителем;</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в организациях, осуществляющих эксплуатацию сетей инженерно-технического обеспечения докумен</w:t>
      </w:r>
      <w:proofErr w:type="gramStart"/>
      <w:r w:rsidRPr="00986668">
        <w:rPr>
          <w:rFonts w:ascii="Arial" w:hAnsi="Arial" w:cs="Arial"/>
          <w:sz w:val="24"/>
          <w:szCs w:val="24"/>
        </w:rPr>
        <w:t>т(</w:t>
      </w:r>
      <w:proofErr w:type="gramEnd"/>
      <w:r w:rsidRPr="00986668">
        <w:rPr>
          <w:rFonts w:ascii="Arial" w:hAnsi="Arial" w:cs="Arial"/>
          <w:sz w:val="24"/>
          <w:szCs w:val="24"/>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2.6.3. </w:t>
      </w:r>
      <w:proofErr w:type="gramStart"/>
      <w:r w:rsidRPr="00986668">
        <w:rPr>
          <w:rFonts w:ascii="Arial" w:hAnsi="Arial" w:cs="Arial"/>
          <w:sz w:val="24"/>
          <w:szCs w:val="24"/>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986668">
        <w:rPr>
          <w:rFonts w:ascii="Arial" w:hAnsi="Arial" w:cs="Arial"/>
          <w:sz w:val="24"/>
          <w:szCs w:val="24"/>
        </w:rPr>
        <w:t xml:space="preserve"> </w:t>
      </w:r>
      <w:proofErr w:type="gramStart"/>
      <w:r w:rsidRPr="00986668">
        <w:rPr>
          <w:rFonts w:ascii="Arial" w:hAnsi="Arial" w:cs="Arial"/>
          <w:sz w:val="24"/>
          <w:szCs w:val="24"/>
        </w:rPr>
        <w:t>числе</w:t>
      </w:r>
      <w:proofErr w:type="gramEnd"/>
      <w:r w:rsidRPr="00986668">
        <w:rPr>
          <w:rFonts w:ascii="Arial" w:hAnsi="Arial" w:cs="Arial"/>
          <w:sz w:val="24"/>
          <w:szCs w:val="24"/>
        </w:rPr>
        <w:t xml:space="preserve">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57233B" w:rsidRPr="00986668" w:rsidRDefault="0057233B" w:rsidP="0057233B">
      <w:pPr>
        <w:ind w:firstLine="540"/>
        <w:jc w:val="both"/>
        <w:rPr>
          <w:rFonts w:ascii="Arial" w:hAnsi="Arial" w:cs="Arial"/>
          <w:sz w:val="24"/>
          <w:szCs w:val="24"/>
        </w:rPr>
      </w:pPr>
      <w:r w:rsidRPr="00986668">
        <w:rPr>
          <w:rFonts w:ascii="Arial" w:hAnsi="Arial" w:cs="Arial"/>
          <w:sz w:val="24"/>
          <w:szCs w:val="24"/>
        </w:rPr>
        <w:t>2.7. Оснований для отказа в приеме документов не предусмотрено.</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2.8. Основания для отказа в предоставлении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2.8.1.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ЗК РФ:</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986668">
          <w:rPr>
            <w:rFonts w:ascii="Arial" w:hAnsi="Arial" w:cs="Arial"/>
            <w:sz w:val="24"/>
            <w:szCs w:val="24"/>
          </w:rPr>
          <w:t>пунктом 12</w:t>
        </w:r>
      </w:hyperlink>
      <w:r w:rsidRPr="00986668">
        <w:rPr>
          <w:rFonts w:ascii="Arial" w:hAnsi="Arial" w:cs="Arial"/>
          <w:sz w:val="24"/>
          <w:szCs w:val="24"/>
        </w:rPr>
        <w:t xml:space="preserve"> статьи 11.10 ЗК РФ;</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 разработка схемы расположения земельного участка с нарушением предусмотренных </w:t>
      </w:r>
      <w:hyperlink r:id="rId9" w:history="1">
        <w:r w:rsidRPr="00986668">
          <w:rPr>
            <w:rFonts w:ascii="Arial" w:hAnsi="Arial" w:cs="Arial"/>
            <w:sz w:val="24"/>
            <w:szCs w:val="24"/>
          </w:rPr>
          <w:t>статьей 11.9</w:t>
        </w:r>
      </w:hyperlink>
      <w:r w:rsidRPr="00986668">
        <w:rPr>
          <w:rFonts w:ascii="Arial" w:hAnsi="Arial" w:cs="Arial"/>
          <w:sz w:val="24"/>
          <w:szCs w:val="24"/>
        </w:rPr>
        <w:t xml:space="preserve"> ЗК РФ требований к образуемым земельным участкам;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7) земельный участок не отнесен к определенной категории земель;</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0" w:history="1">
        <w:r w:rsidRPr="00986668">
          <w:rPr>
            <w:rFonts w:ascii="Arial" w:hAnsi="Arial" w:cs="Arial"/>
            <w:sz w:val="24"/>
            <w:szCs w:val="24"/>
          </w:rPr>
          <w:t>пунктом 3 статьи 39.36</w:t>
        </w:r>
      </w:hyperlink>
      <w:r w:rsidRPr="00986668">
        <w:rPr>
          <w:rFonts w:ascii="Arial" w:hAnsi="Arial" w:cs="Arial"/>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14) в отношении земельного участка принято решение о предварительном согласовании его предоставления;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7233B" w:rsidRPr="00986668" w:rsidRDefault="0057233B" w:rsidP="0057233B">
      <w:pPr>
        <w:tabs>
          <w:tab w:val="left" w:pos="1620"/>
        </w:tabs>
        <w:autoSpaceDE w:val="0"/>
        <w:autoSpaceDN w:val="0"/>
        <w:adjustRightInd w:val="0"/>
        <w:jc w:val="both"/>
        <w:rPr>
          <w:rFonts w:ascii="Arial" w:hAnsi="Arial" w:cs="Arial"/>
          <w:sz w:val="24"/>
          <w:szCs w:val="24"/>
        </w:rPr>
      </w:pPr>
      <w:r w:rsidRPr="00986668">
        <w:rPr>
          <w:rFonts w:ascii="Arial" w:hAnsi="Arial" w:cs="Arial"/>
          <w:b/>
          <w:color w:val="FF0000"/>
          <w:sz w:val="24"/>
          <w:szCs w:val="24"/>
        </w:rPr>
        <w:t xml:space="preserve">       </w:t>
      </w:r>
      <w:r w:rsidRPr="00986668">
        <w:rPr>
          <w:rFonts w:ascii="Arial" w:hAnsi="Arial" w:cs="Arial"/>
          <w:sz w:val="24"/>
          <w:szCs w:val="24"/>
        </w:rPr>
        <w:t>18) 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19)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20)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21) наличие обеспечительных мер, примененных в отношении земельного участка, из которого образуются земельные участки;</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xml:space="preserve">22)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w:t>
      </w:r>
      <w:r w:rsidRPr="00986668">
        <w:rPr>
          <w:rFonts w:ascii="Arial" w:hAnsi="Arial" w:cs="Arial"/>
          <w:sz w:val="24"/>
          <w:szCs w:val="24"/>
        </w:rPr>
        <w:lastRenderedPageBreak/>
        <w:t>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23)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xml:space="preserve">24)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w:t>
      </w:r>
      <w:hyperlink r:id="rId11" w:history="1">
        <w:r w:rsidRPr="00986668">
          <w:rPr>
            <w:rFonts w:ascii="Arial" w:hAnsi="Arial" w:cs="Arial"/>
            <w:sz w:val="24"/>
            <w:szCs w:val="24"/>
          </w:rPr>
          <w:t>Законом</w:t>
        </w:r>
      </w:hyperlink>
      <w:r w:rsidRPr="00986668">
        <w:rPr>
          <w:rFonts w:ascii="Arial" w:hAnsi="Arial" w:cs="Arial"/>
          <w:sz w:val="24"/>
          <w:szCs w:val="24"/>
        </w:rPr>
        <w:t xml:space="preserve">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25)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w:t>
      </w:r>
      <w:proofErr w:type="gramStart"/>
      <w:r w:rsidRPr="00986668">
        <w:rPr>
          <w:rFonts w:ascii="Arial" w:hAnsi="Arial" w:cs="Arial"/>
          <w:sz w:val="24"/>
          <w:szCs w:val="24"/>
        </w:rPr>
        <w:t>26)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Pr="00986668">
        <w:rPr>
          <w:rFonts w:ascii="Arial" w:hAnsi="Arial" w:cs="Arial"/>
          <w:sz w:val="24"/>
          <w:szCs w:val="24"/>
        </w:rPr>
        <w:t xml:space="preserve"> регламенты не устанавливаются;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27) подача заявления об утверждении схемы расположения земельного участка в случае, если в соответствии с </w:t>
      </w:r>
      <w:hyperlink r:id="rId12" w:history="1">
        <w:r w:rsidRPr="00986668">
          <w:rPr>
            <w:rFonts w:ascii="Arial" w:hAnsi="Arial" w:cs="Arial"/>
            <w:sz w:val="24"/>
            <w:szCs w:val="24"/>
          </w:rPr>
          <w:t>пунктом 3 статьи 11.3</w:t>
        </w:r>
      </w:hyperlink>
      <w:r w:rsidRPr="00986668">
        <w:rPr>
          <w:rFonts w:ascii="Arial" w:hAnsi="Arial" w:cs="Arial"/>
          <w:sz w:val="24"/>
          <w:szCs w:val="24"/>
        </w:rPr>
        <w:t xml:space="preserve"> ЗК РФ образование земельных участков допускается исключительно в соответствии с утвержденным проектом межевания территории.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2.8.2. Уполномоченный орган принимает решение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при наличии хотя бы одного из следующих оснований, предусмотренных пунктом 8 статьи 39.11 ЗК РФ:</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1) границы земельного участка подлежат уточнению в соответствии с требованиями Федерального </w:t>
      </w:r>
      <w:hyperlink r:id="rId13" w:history="1">
        <w:r w:rsidRPr="00986668">
          <w:rPr>
            <w:rFonts w:ascii="Arial" w:hAnsi="Arial" w:cs="Arial"/>
            <w:sz w:val="24"/>
            <w:szCs w:val="24"/>
          </w:rPr>
          <w:t>закона</w:t>
        </w:r>
      </w:hyperlink>
      <w:r w:rsidRPr="00986668">
        <w:rPr>
          <w:rFonts w:ascii="Arial" w:hAnsi="Arial" w:cs="Arial"/>
          <w:sz w:val="24"/>
          <w:szCs w:val="24"/>
        </w:rPr>
        <w:t xml:space="preserve"> «О государственной регистрации недвижимости»;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w:t>
      </w:r>
      <w:r w:rsidRPr="00986668">
        <w:rPr>
          <w:rFonts w:ascii="Arial" w:hAnsi="Arial" w:cs="Arial"/>
          <w:sz w:val="24"/>
          <w:szCs w:val="24"/>
        </w:rPr>
        <w:lastRenderedPageBreak/>
        <w:t>разрешенным использованием земельного участка не предусматривается возможность строительства зданий, сооружений;</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6) земельный участок не отнесен к определенной категории земель;</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4" w:history="1">
        <w:r w:rsidRPr="00986668">
          <w:rPr>
            <w:rFonts w:ascii="Arial" w:hAnsi="Arial" w:cs="Arial"/>
            <w:sz w:val="24"/>
            <w:szCs w:val="24"/>
          </w:rPr>
          <w:t>пунктом 3 статьи 39.36</w:t>
        </w:r>
      </w:hyperlink>
      <w:r w:rsidRPr="00986668">
        <w:rPr>
          <w:rFonts w:ascii="Arial" w:hAnsi="Arial" w:cs="Arial"/>
          <w:sz w:val="24"/>
          <w:szCs w:val="24"/>
        </w:rPr>
        <w:t xml:space="preserve"> ЗК РФ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986668">
        <w:rPr>
          <w:rFonts w:ascii="Arial" w:hAnsi="Arial" w:cs="Arial"/>
          <w:sz w:val="24"/>
          <w:szCs w:val="24"/>
        </w:rPr>
        <w:t>жд в св</w:t>
      </w:r>
      <w:proofErr w:type="gramEnd"/>
      <w:r w:rsidRPr="00986668">
        <w:rPr>
          <w:rFonts w:ascii="Arial" w:hAnsi="Arial" w:cs="Arial"/>
          <w:sz w:val="24"/>
          <w:szCs w:val="24"/>
        </w:rPr>
        <w:t>язи с признанием многоквартирного дома, который расположен на таком земельном участке, аварийным и подлежащим сносу или реконструкции.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2.9. Муниципальная услуга предоставляется  бесплатно.</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57233B" w:rsidRPr="00986668" w:rsidRDefault="0057233B" w:rsidP="0057233B">
      <w:pPr>
        <w:pStyle w:val="af4"/>
        <w:ind w:firstLine="540"/>
        <w:jc w:val="both"/>
        <w:rPr>
          <w:rFonts w:ascii="Arial" w:hAnsi="Arial" w:cs="Arial"/>
          <w:sz w:val="24"/>
          <w:szCs w:val="24"/>
        </w:rPr>
      </w:pPr>
      <w:r w:rsidRPr="00986668">
        <w:rPr>
          <w:rFonts w:ascii="Arial" w:hAnsi="Arial" w:cs="Arial"/>
          <w:sz w:val="24"/>
          <w:szCs w:val="24"/>
        </w:rPr>
        <w:t>2.11. Срок регистрации заявления и прилагаемых к нему документов составляет:</w:t>
      </w:r>
    </w:p>
    <w:p w:rsidR="0057233B" w:rsidRPr="00986668" w:rsidRDefault="0057233B" w:rsidP="0057233B">
      <w:pPr>
        <w:pStyle w:val="af4"/>
        <w:ind w:firstLine="540"/>
        <w:jc w:val="both"/>
        <w:rPr>
          <w:rFonts w:ascii="Arial" w:hAnsi="Arial" w:cs="Arial"/>
          <w:sz w:val="24"/>
          <w:szCs w:val="24"/>
        </w:rPr>
      </w:pPr>
      <w:r w:rsidRPr="00986668">
        <w:rPr>
          <w:rFonts w:ascii="Arial" w:hAnsi="Arial" w:cs="Arial"/>
          <w:sz w:val="24"/>
          <w:szCs w:val="24"/>
        </w:rPr>
        <w:t>- на личном приеме граждан  –  не  более 20 минут;</w:t>
      </w:r>
    </w:p>
    <w:p w:rsidR="0057233B" w:rsidRPr="00986668" w:rsidRDefault="0057233B" w:rsidP="0057233B">
      <w:pPr>
        <w:pStyle w:val="af4"/>
        <w:ind w:firstLine="540"/>
        <w:jc w:val="both"/>
        <w:rPr>
          <w:rFonts w:ascii="Arial" w:hAnsi="Arial" w:cs="Arial"/>
          <w:sz w:val="24"/>
          <w:szCs w:val="24"/>
        </w:rPr>
      </w:pPr>
      <w:r w:rsidRPr="00986668">
        <w:rPr>
          <w:rFonts w:ascii="Arial" w:hAnsi="Arial" w:cs="Arial"/>
          <w:sz w:val="24"/>
          <w:szCs w:val="24"/>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57233B" w:rsidRPr="00986668" w:rsidRDefault="0057233B" w:rsidP="0057233B">
      <w:pPr>
        <w:pStyle w:val="ConsPlusNormal"/>
        <w:ind w:firstLine="540"/>
        <w:jc w:val="both"/>
        <w:rPr>
          <w:sz w:val="24"/>
          <w:szCs w:val="24"/>
        </w:rPr>
      </w:pPr>
      <w:r w:rsidRPr="00986668">
        <w:rPr>
          <w:sz w:val="24"/>
          <w:szCs w:val="24"/>
        </w:rPr>
        <w:t xml:space="preserve">2.12. </w:t>
      </w:r>
      <w:proofErr w:type="gramStart"/>
      <w:r w:rsidRPr="00986668">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2.12.1. Требования к помещениям, в которых предоставляется муниципальная услуга.</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57233B" w:rsidRPr="00986668" w:rsidRDefault="0057233B" w:rsidP="0057233B">
      <w:pPr>
        <w:pStyle w:val="ConsPlusNormal"/>
        <w:ind w:firstLine="540"/>
        <w:jc w:val="both"/>
        <w:rPr>
          <w:sz w:val="24"/>
          <w:szCs w:val="24"/>
        </w:rPr>
      </w:pPr>
      <w:r w:rsidRPr="00986668">
        <w:rPr>
          <w:sz w:val="24"/>
          <w:szCs w:val="24"/>
        </w:rPr>
        <w:t xml:space="preserve">Помещения уполномоченного органа должны соответствовать санитарно-эпидемиологическим </w:t>
      </w:r>
      <w:hyperlink r:id="rId15" w:history="1">
        <w:r w:rsidRPr="00986668">
          <w:rPr>
            <w:sz w:val="24"/>
            <w:szCs w:val="24"/>
          </w:rPr>
          <w:t>правилам и нормативам</w:t>
        </w:r>
      </w:hyperlink>
      <w:r w:rsidRPr="00986668">
        <w:rPr>
          <w:sz w:val="24"/>
          <w:szCs w:val="24"/>
        </w:rPr>
        <w:t xml:space="preserve"> «Гигиенические требования к персональным электронно-вычислительным машинам и организации работы. СанПиН 2.2.2/2.4.1340-03» и быть оборудованы средствами пожаротушения.</w:t>
      </w:r>
    </w:p>
    <w:p w:rsidR="0057233B" w:rsidRPr="00986668" w:rsidRDefault="0057233B" w:rsidP="0057233B">
      <w:pPr>
        <w:pStyle w:val="ConsPlusNormal"/>
        <w:ind w:firstLine="540"/>
        <w:jc w:val="both"/>
        <w:rPr>
          <w:sz w:val="24"/>
          <w:szCs w:val="24"/>
        </w:rPr>
      </w:pPr>
      <w:r w:rsidRPr="00986668">
        <w:rPr>
          <w:sz w:val="24"/>
          <w:szCs w:val="24"/>
        </w:rPr>
        <w:lastRenderedPageBreak/>
        <w:t>Вход и выход из помещений оборудуются соответствующими указателями.</w:t>
      </w:r>
    </w:p>
    <w:p w:rsidR="0057233B" w:rsidRPr="00986668" w:rsidRDefault="0057233B" w:rsidP="0057233B">
      <w:pPr>
        <w:pStyle w:val="ConsPlusNormal"/>
        <w:ind w:firstLine="540"/>
        <w:jc w:val="both"/>
        <w:rPr>
          <w:sz w:val="24"/>
          <w:szCs w:val="24"/>
        </w:rPr>
      </w:pPr>
      <w:r w:rsidRPr="00986668">
        <w:rPr>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57233B" w:rsidRPr="00986668" w:rsidRDefault="0057233B" w:rsidP="0057233B">
      <w:pPr>
        <w:pStyle w:val="ConsPlusNormal"/>
        <w:ind w:firstLine="540"/>
        <w:jc w:val="both"/>
        <w:rPr>
          <w:sz w:val="24"/>
          <w:szCs w:val="24"/>
        </w:rPr>
      </w:pPr>
      <w:r w:rsidRPr="00986668">
        <w:rPr>
          <w:sz w:val="24"/>
          <w:szCs w:val="24"/>
        </w:rPr>
        <w:t>Кабинеты оборудуются информационной табличкой (вывеской), содержащей информацию о наименовании уполномоченного органа, осуществляющего предоставление муниципальной услуги.</w:t>
      </w:r>
    </w:p>
    <w:p w:rsidR="0057233B" w:rsidRPr="00986668" w:rsidRDefault="0057233B" w:rsidP="0057233B">
      <w:pPr>
        <w:pStyle w:val="ConsPlusNormal"/>
        <w:ind w:firstLine="540"/>
        <w:jc w:val="both"/>
        <w:rPr>
          <w:sz w:val="24"/>
          <w:szCs w:val="24"/>
        </w:rPr>
      </w:pPr>
      <w:r w:rsidRPr="00986668">
        <w:rPr>
          <w:sz w:val="24"/>
          <w:szCs w:val="24"/>
        </w:rPr>
        <w:t>2.12.2. Требования к местам ожидания.</w:t>
      </w:r>
    </w:p>
    <w:p w:rsidR="0057233B" w:rsidRPr="00986668" w:rsidRDefault="0057233B" w:rsidP="0057233B">
      <w:pPr>
        <w:pStyle w:val="ConsPlusNormal"/>
        <w:ind w:firstLine="540"/>
        <w:jc w:val="both"/>
        <w:rPr>
          <w:sz w:val="24"/>
          <w:szCs w:val="24"/>
        </w:rPr>
      </w:pPr>
      <w:r w:rsidRPr="00986668">
        <w:rPr>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57233B" w:rsidRPr="00986668" w:rsidRDefault="0057233B" w:rsidP="0057233B">
      <w:pPr>
        <w:pStyle w:val="ConsPlusNormal"/>
        <w:ind w:firstLine="540"/>
        <w:jc w:val="both"/>
        <w:rPr>
          <w:sz w:val="24"/>
          <w:szCs w:val="24"/>
        </w:rPr>
      </w:pPr>
      <w:r w:rsidRPr="00986668">
        <w:rPr>
          <w:sz w:val="24"/>
          <w:szCs w:val="24"/>
        </w:rPr>
        <w:t>Места ожидания должны быть оборудованы стульями, кресельными секциями, скамьями.</w:t>
      </w:r>
    </w:p>
    <w:p w:rsidR="0057233B" w:rsidRPr="00986668" w:rsidRDefault="0057233B" w:rsidP="0057233B">
      <w:pPr>
        <w:pStyle w:val="ConsPlusNormal"/>
        <w:ind w:firstLine="540"/>
        <w:jc w:val="both"/>
        <w:rPr>
          <w:sz w:val="24"/>
          <w:szCs w:val="24"/>
        </w:rPr>
      </w:pPr>
      <w:r w:rsidRPr="00986668">
        <w:rPr>
          <w:sz w:val="24"/>
          <w:szCs w:val="24"/>
        </w:rPr>
        <w:t>2.12.3. Требования к местам приема заявителей.</w:t>
      </w:r>
    </w:p>
    <w:p w:rsidR="0057233B" w:rsidRPr="00986668" w:rsidRDefault="0057233B" w:rsidP="0057233B">
      <w:pPr>
        <w:pStyle w:val="ConsPlusNormal"/>
        <w:ind w:firstLine="540"/>
        <w:jc w:val="both"/>
        <w:rPr>
          <w:sz w:val="24"/>
          <w:szCs w:val="24"/>
        </w:rPr>
      </w:pPr>
      <w:r w:rsidRPr="00986668">
        <w:rPr>
          <w:sz w:val="24"/>
          <w:szCs w:val="24"/>
        </w:rPr>
        <w:t>Прием заявителей осуществляется в специально выделенных для этих целей помещениях.</w:t>
      </w:r>
    </w:p>
    <w:p w:rsidR="0057233B" w:rsidRPr="00986668" w:rsidRDefault="0057233B" w:rsidP="0057233B">
      <w:pPr>
        <w:pStyle w:val="ConsPlusNormal"/>
        <w:ind w:firstLine="540"/>
        <w:jc w:val="both"/>
        <w:rPr>
          <w:sz w:val="24"/>
          <w:szCs w:val="24"/>
        </w:rPr>
      </w:pPr>
      <w:r w:rsidRPr="00986668">
        <w:rPr>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57233B" w:rsidRPr="00986668" w:rsidRDefault="0057233B" w:rsidP="0057233B">
      <w:pPr>
        <w:pStyle w:val="ConsPlusNormal"/>
        <w:ind w:firstLine="540"/>
        <w:jc w:val="both"/>
        <w:rPr>
          <w:sz w:val="24"/>
          <w:szCs w:val="24"/>
        </w:rPr>
      </w:pPr>
      <w:r w:rsidRPr="00986668">
        <w:rPr>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57233B" w:rsidRPr="00986668" w:rsidRDefault="0057233B" w:rsidP="0057233B">
      <w:pPr>
        <w:pStyle w:val="ConsPlusNormal"/>
        <w:ind w:firstLine="540"/>
        <w:jc w:val="both"/>
        <w:rPr>
          <w:sz w:val="24"/>
          <w:szCs w:val="24"/>
        </w:rPr>
      </w:pPr>
      <w:r w:rsidRPr="00986668">
        <w:rPr>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57233B" w:rsidRPr="00986668" w:rsidRDefault="0057233B" w:rsidP="0057233B">
      <w:pPr>
        <w:pStyle w:val="ConsPlusNormal"/>
        <w:ind w:firstLine="540"/>
        <w:jc w:val="both"/>
        <w:rPr>
          <w:sz w:val="24"/>
          <w:szCs w:val="24"/>
        </w:rPr>
      </w:pPr>
      <w:r w:rsidRPr="00986668">
        <w:rPr>
          <w:sz w:val="24"/>
          <w:szCs w:val="24"/>
        </w:rPr>
        <w:t>2.12.4. Требования к информационным стендам.</w:t>
      </w:r>
    </w:p>
    <w:p w:rsidR="0057233B" w:rsidRPr="00986668" w:rsidRDefault="0057233B" w:rsidP="0057233B">
      <w:pPr>
        <w:pStyle w:val="ConsPlusNormal"/>
        <w:ind w:firstLine="540"/>
        <w:jc w:val="both"/>
        <w:rPr>
          <w:sz w:val="24"/>
          <w:szCs w:val="24"/>
        </w:rPr>
      </w:pPr>
      <w:r w:rsidRPr="00986668">
        <w:rPr>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57233B" w:rsidRPr="00986668" w:rsidRDefault="0057233B" w:rsidP="0057233B">
      <w:pPr>
        <w:pStyle w:val="ConsPlusNormal"/>
        <w:ind w:firstLine="540"/>
        <w:jc w:val="both"/>
        <w:rPr>
          <w:sz w:val="24"/>
          <w:szCs w:val="24"/>
        </w:rPr>
      </w:pPr>
      <w:r w:rsidRPr="00986668">
        <w:rPr>
          <w:sz w:val="24"/>
          <w:szCs w:val="24"/>
        </w:rPr>
        <w:t>На информационных стендах, официальном сайте уполномоченного органа размещаются следующие информационные материалы:</w:t>
      </w:r>
    </w:p>
    <w:p w:rsidR="0057233B" w:rsidRPr="00986668" w:rsidRDefault="0057233B" w:rsidP="0057233B">
      <w:pPr>
        <w:pStyle w:val="ConsPlusNormal"/>
        <w:ind w:firstLine="540"/>
        <w:jc w:val="both"/>
        <w:rPr>
          <w:sz w:val="24"/>
          <w:szCs w:val="24"/>
        </w:rPr>
      </w:pPr>
      <w:r w:rsidRPr="00986668">
        <w:rPr>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57233B" w:rsidRPr="00986668" w:rsidRDefault="0057233B" w:rsidP="0057233B">
      <w:pPr>
        <w:pStyle w:val="ConsPlusNormal"/>
        <w:ind w:firstLine="540"/>
        <w:jc w:val="both"/>
        <w:rPr>
          <w:sz w:val="24"/>
          <w:szCs w:val="24"/>
        </w:rPr>
      </w:pPr>
      <w:r w:rsidRPr="00986668">
        <w:rPr>
          <w:sz w:val="24"/>
          <w:szCs w:val="24"/>
        </w:rPr>
        <w:t>текст настоящего Административного регламента;</w:t>
      </w:r>
    </w:p>
    <w:p w:rsidR="0057233B" w:rsidRPr="00986668" w:rsidRDefault="0057233B" w:rsidP="0057233B">
      <w:pPr>
        <w:pStyle w:val="ConsPlusNormal"/>
        <w:ind w:firstLine="540"/>
        <w:jc w:val="both"/>
        <w:rPr>
          <w:sz w:val="24"/>
          <w:szCs w:val="24"/>
        </w:rPr>
      </w:pPr>
      <w:r w:rsidRPr="00986668">
        <w:rPr>
          <w:sz w:val="24"/>
          <w:szCs w:val="24"/>
        </w:rPr>
        <w:t>информация о порядке исполнения муниципальной услуги;</w:t>
      </w:r>
    </w:p>
    <w:p w:rsidR="0057233B" w:rsidRPr="00986668" w:rsidRDefault="0057233B" w:rsidP="0057233B">
      <w:pPr>
        <w:pStyle w:val="ConsPlusNormal"/>
        <w:ind w:firstLine="540"/>
        <w:jc w:val="both"/>
        <w:rPr>
          <w:sz w:val="24"/>
          <w:szCs w:val="24"/>
        </w:rPr>
      </w:pPr>
      <w:r w:rsidRPr="00986668">
        <w:rPr>
          <w:sz w:val="24"/>
          <w:szCs w:val="24"/>
        </w:rPr>
        <w:t>перечень документов, необходимых для предоставления муниципальной услуги;</w:t>
      </w:r>
    </w:p>
    <w:p w:rsidR="0057233B" w:rsidRPr="00986668" w:rsidRDefault="0057233B" w:rsidP="0057233B">
      <w:pPr>
        <w:pStyle w:val="ConsPlusNormal"/>
        <w:ind w:firstLine="540"/>
        <w:jc w:val="both"/>
        <w:rPr>
          <w:sz w:val="24"/>
          <w:szCs w:val="24"/>
        </w:rPr>
      </w:pPr>
      <w:r w:rsidRPr="00986668">
        <w:rPr>
          <w:sz w:val="24"/>
          <w:szCs w:val="24"/>
        </w:rPr>
        <w:t>формы и образцы документов для заполнения.</w:t>
      </w:r>
    </w:p>
    <w:p w:rsidR="0057233B" w:rsidRPr="00986668" w:rsidRDefault="0057233B" w:rsidP="0057233B">
      <w:pPr>
        <w:pStyle w:val="ConsPlusNonformat"/>
        <w:ind w:firstLine="540"/>
        <w:jc w:val="both"/>
        <w:rPr>
          <w:rFonts w:ascii="Arial" w:hAnsi="Arial" w:cs="Arial"/>
          <w:sz w:val="24"/>
          <w:szCs w:val="24"/>
        </w:rPr>
      </w:pPr>
      <w:r w:rsidRPr="00986668">
        <w:rPr>
          <w:rFonts w:ascii="Arial" w:hAnsi="Arial" w:cs="Arial"/>
          <w:sz w:val="24"/>
          <w:szCs w:val="24"/>
        </w:rPr>
        <w:t>сведения о месте нахождения и графике работы наименование администрации муниципального образования и МФЦ;</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справочные телефоны;</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адреса электронной почты и адреса Интернет-сайтов;</w:t>
      </w:r>
    </w:p>
    <w:p w:rsidR="0057233B" w:rsidRPr="00986668" w:rsidRDefault="0057233B" w:rsidP="0057233B">
      <w:pPr>
        <w:widowControl w:val="0"/>
        <w:autoSpaceDE w:val="0"/>
        <w:autoSpaceDN w:val="0"/>
        <w:adjustRightInd w:val="0"/>
        <w:ind w:firstLine="540"/>
        <w:jc w:val="both"/>
        <w:rPr>
          <w:rFonts w:ascii="Arial" w:hAnsi="Arial" w:cs="Arial"/>
          <w:sz w:val="24"/>
          <w:szCs w:val="24"/>
        </w:rPr>
      </w:pPr>
      <w:r w:rsidRPr="00986668">
        <w:rPr>
          <w:rFonts w:ascii="Arial" w:hAnsi="Arial" w:cs="Arial"/>
          <w:sz w:val="24"/>
          <w:szCs w:val="24"/>
        </w:rPr>
        <w:t>информация о месте личного приема, а также об установленных для личного приема днях и часах.</w:t>
      </w:r>
    </w:p>
    <w:p w:rsidR="0057233B" w:rsidRPr="00986668" w:rsidRDefault="0057233B" w:rsidP="0057233B">
      <w:pPr>
        <w:pStyle w:val="ConsPlusNormal"/>
        <w:ind w:firstLine="540"/>
        <w:jc w:val="both"/>
        <w:rPr>
          <w:sz w:val="24"/>
          <w:szCs w:val="24"/>
        </w:rPr>
      </w:pPr>
      <w:r w:rsidRPr="00986668">
        <w:rPr>
          <w:sz w:val="24"/>
          <w:szCs w:val="24"/>
        </w:rPr>
        <w:t>При изменении информации по исполнению муниципальной услуги осуществляется ее периодическое обновление.</w:t>
      </w:r>
    </w:p>
    <w:p w:rsidR="0057233B" w:rsidRPr="00986668" w:rsidRDefault="0057233B" w:rsidP="0057233B">
      <w:pPr>
        <w:pStyle w:val="ConsPlusNormal"/>
        <w:ind w:firstLine="540"/>
        <w:jc w:val="both"/>
        <w:rPr>
          <w:sz w:val="24"/>
          <w:szCs w:val="24"/>
        </w:rPr>
      </w:pPr>
      <w:proofErr w:type="gramStart"/>
      <w:r w:rsidRPr="00986668">
        <w:rPr>
          <w:sz w:val="24"/>
          <w:szCs w:val="24"/>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и Администрации Волгоградской области в разделе «Государственные услуги» (www.volga</w:t>
      </w:r>
      <w:r w:rsidRPr="00986668">
        <w:rPr>
          <w:sz w:val="24"/>
          <w:szCs w:val="24"/>
          <w:lang w:val="en-US"/>
        </w:rPr>
        <w:t>n</w:t>
      </w:r>
      <w:r w:rsidRPr="00986668">
        <w:rPr>
          <w:sz w:val="24"/>
          <w:szCs w:val="24"/>
        </w:rPr>
        <w:t>et.ru), а также на официальном сайте</w:t>
      </w:r>
      <w:proofErr w:type="gramEnd"/>
      <w:r w:rsidRPr="00986668">
        <w:rPr>
          <w:sz w:val="24"/>
          <w:szCs w:val="24"/>
        </w:rPr>
        <w:t xml:space="preserve"> уполномоченного органа (</w:t>
      </w:r>
      <w:proofErr w:type="spellStart"/>
      <w:r w:rsidRPr="00986668">
        <w:rPr>
          <w:sz w:val="24"/>
          <w:szCs w:val="24"/>
          <w:lang w:val="en-US"/>
        </w:rPr>
        <w:t>adm</w:t>
      </w:r>
      <w:proofErr w:type="spellEnd"/>
      <w:r w:rsidRPr="00986668">
        <w:rPr>
          <w:sz w:val="24"/>
          <w:szCs w:val="24"/>
        </w:rPr>
        <w:t>-</w:t>
      </w:r>
      <w:proofErr w:type="spellStart"/>
      <w:r w:rsidRPr="00986668">
        <w:rPr>
          <w:sz w:val="24"/>
          <w:szCs w:val="24"/>
          <w:lang w:val="en-US"/>
        </w:rPr>
        <w:t>zimnik</w:t>
      </w:r>
      <w:proofErr w:type="spellEnd"/>
      <w:r w:rsidRPr="00986668">
        <w:rPr>
          <w:sz w:val="24"/>
          <w:szCs w:val="24"/>
        </w:rPr>
        <w:t>.</w:t>
      </w:r>
      <w:proofErr w:type="spellStart"/>
      <w:r w:rsidRPr="00986668">
        <w:rPr>
          <w:sz w:val="24"/>
          <w:szCs w:val="24"/>
          <w:lang w:val="en-US"/>
        </w:rPr>
        <w:t>ru</w:t>
      </w:r>
      <w:proofErr w:type="spellEnd"/>
      <w:r w:rsidRPr="00986668">
        <w:rPr>
          <w:sz w:val="24"/>
          <w:szCs w:val="24"/>
        </w:rPr>
        <w:t>).</w:t>
      </w:r>
    </w:p>
    <w:p w:rsidR="0057233B" w:rsidRPr="00986668" w:rsidRDefault="0057233B" w:rsidP="0057233B">
      <w:pPr>
        <w:pStyle w:val="ConsPlusNormal"/>
        <w:ind w:firstLine="540"/>
        <w:jc w:val="both"/>
        <w:rPr>
          <w:sz w:val="24"/>
          <w:szCs w:val="24"/>
        </w:rPr>
      </w:pPr>
      <w:r w:rsidRPr="00986668">
        <w:rPr>
          <w:sz w:val="24"/>
          <w:szCs w:val="24"/>
        </w:rPr>
        <w:lastRenderedPageBreak/>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57233B" w:rsidRPr="00986668" w:rsidRDefault="0057233B" w:rsidP="0057233B">
      <w:pPr>
        <w:pStyle w:val="ConsPlusNormal"/>
        <w:ind w:firstLine="540"/>
        <w:jc w:val="both"/>
        <w:rPr>
          <w:sz w:val="24"/>
          <w:szCs w:val="24"/>
        </w:rPr>
      </w:pPr>
      <w:r w:rsidRPr="00986668">
        <w:rPr>
          <w:sz w:val="24"/>
          <w:szCs w:val="24"/>
        </w:rPr>
        <w:t>2.12.5. Требования к обеспечению доступности предоставления муниципальной услуги для инвалидов.</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целях обеспечения условий доступности для инвалидов муниципальной услуги должно быть обеспечено: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беспрепятственный вход инвалидов в помещение и выход из него;</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допуск </w:t>
      </w:r>
      <w:proofErr w:type="spellStart"/>
      <w:r w:rsidRPr="00986668">
        <w:rPr>
          <w:rFonts w:ascii="Arial" w:hAnsi="Arial" w:cs="Arial"/>
          <w:sz w:val="24"/>
          <w:szCs w:val="24"/>
        </w:rPr>
        <w:t>сурдопереводчика</w:t>
      </w:r>
      <w:proofErr w:type="spellEnd"/>
      <w:r w:rsidRPr="00986668">
        <w:rPr>
          <w:rFonts w:ascii="Arial" w:hAnsi="Arial" w:cs="Arial"/>
          <w:sz w:val="24"/>
          <w:szCs w:val="24"/>
        </w:rPr>
        <w:t xml:space="preserve"> и </w:t>
      </w:r>
      <w:proofErr w:type="spellStart"/>
      <w:r w:rsidRPr="00986668">
        <w:rPr>
          <w:rFonts w:ascii="Arial" w:hAnsi="Arial" w:cs="Arial"/>
          <w:sz w:val="24"/>
          <w:szCs w:val="24"/>
        </w:rPr>
        <w:t>тифлосурдопереводчика</w:t>
      </w:r>
      <w:proofErr w:type="spellEnd"/>
      <w:r w:rsidRPr="00986668">
        <w:rPr>
          <w:rFonts w:ascii="Arial" w:hAnsi="Arial" w:cs="Arial"/>
          <w:sz w:val="24"/>
          <w:szCs w:val="24"/>
        </w:rPr>
        <w:t>;</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предоставление при необходимости услуги по месту жительства инвалида или в дистанционном режиме;</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57233B" w:rsidRPr="00986668" w:rsidRDefault="0057233B" w:rsidP="0057233B">
      <w:pPr>
        <w:pStyle w:val="ConsPlusNonformat"/>
        <w:ind w:firstLine="540"/>
        <w:jc w:val="both"/>
        <w:rPr>
          <w:rFonts w:ascii="Arial" w:hAnsi="Arial" w:cs="Arial"/>
          <w:sz w:val="24"/>
          <w:szCs w:val="24"/>
        </w:rPr>
      </w:pPr>
      <w:r w:rsidRPr="00986668">
        <w:rPr>
          <w:rFonts w:ascii="Arial" w:hAnsi="Arial" w:cs="Arial"/>
          <w:sz w:val="24"/>
          <w:szCs w:val="24"/>
        </w:rPr>
        <w:t xml:space="preserve">2.13. </w:t>
      </w:r>
      <w:proofErr w:type="gramStart"/>
      <w:r w:rsidRPr="00986668">
        <w:rPr>
          <w:rFonts w:ascii="Arial" w:hAnsi="Arial" w:cs="Arial"/>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986668">
        <w:rPr>
          <w:rFonts w:ascii="Arial" w:hAnsi="Arial" w:cs="Arial"/>
          <w:bCs/>
          <w:sz w:val="24"/>
          <w:szCs w:val="24"/>
        </w:rPr>
        <w:t xml:space="preserve">уполномоченного органа </w:t>
      </w:r>
      <w:r w:rsidRPr="00986668">
        <w:rPr>
          <w:rFonts w:ascii="Arial" w:hAnsi="Arial" w:cs="Arial"/>
          <w:sz w:val="24"/>
          <w:szCs w:val="24"/>
        </w:rPr>
        <w:t>и должностных лиц</w:t>
      </w:r>
      <w:proofErr w:type="gramEnd"/>
      <w:r w:rsidRPr="00986668">
        <w:rPr>
          <w:rFonts w:ascii="Arial" w:hAnsi="Arial" w:cs="Arial"/>
          <w:bCs/>
          <w:i/>
          <w:sz w:val="24"/>
          <w:szCs w:val="24"/>
        </w:rPr>
        <w:t xml:space="preserve"> </w:t>
      </w:r>
      <w:r w:rsidRPr="00986668">
        <w:rPr>
          <w:rFonts w:ascii="Arial" w:hAnsi="Arial" w:cs="Arial"/>
          <w:bCs/>
          <w:sz w:val="24"/>
          <w:szCs w:val="24"/>
        </w:rPr>
        <w:t>уполномоченного органа</w:t>
      </w:r>
      <w:r w:rsidRPr="00986668">
        <w:rPr>
          <w:rFonts w:ascii="Arial" w:hAnsi="Arial" w:cs="Arial"/>
          <w:sz w:val="24"/>
          <w:szCs w:val="24"/>
        </w:rPr>
        <w:t xml:space="preserve">.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2.14. Осуществление отдельных административных процедур возможно в электронном виде.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2.15.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57233B" w:rsidRPr="00986668" w:rsidRDefault="0057233B" w:rsidP="0057233B">
      <w:pPr>
        <w:autoSpaceDE w:val="0"/>
        <w:autoSpaceDN w:val="0"/>
        <w:adjustRightInd w:val="0"/>
        <w:ind w:firstLine="540"/>
        <w:jc w:val="both"/>
        <w:outlineLvl w:val="0"/>
        <w:rPr>
          <w:rFonts w:ascii="Arial" w:hAnsi="Arial" w:cs="Arial"/>
          <w:b/>
          <w:sz w:val="24"/>
          <w:szCs w:val="24"/>
        </w:rPr>
      </w:pPr>
    </w:p>
    <w:p w:rsidR="0057233B" w:rsidRPr="00986668" w:rsidRDefault="0057233B" w:rsidP="0057233B">
      <w:pPr>
        <w:autoSpaceDE w:val="0"/>
        <w:autoSpaceDN w:val="0"/>
        <w:adjustRightInd w:val="0"/>
        <w:ind w:firstLine="540"/>
        <w:jc w:val="center"/>
        <w:outlineLvl w:val="0"/>
        <w:rPr>
          <w:rFonts w:ascii="Arial" w:hAnsi="Arial" w:cs="Arial"/>
          <w:b/>
          <w:sz w:val="24"/>
          <w:szCs w:val="24"/>
        </w:rPr>
      </w:pPr>
      <w:r w:rsidRPr="00986668">
        <w:rPr>
          <w:rFonts w:ascii="Arial" w:hAnsi="Arial" w:cs="Arial"/>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Предоставление муниципальной услуги включает в себя следующие административные процедуры:</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b/>
          <w:color w:val="FF0000"/>
          <w:sz w:val="24"/>
          <w:szCs w:val="24"/>
        </w:rPr>
        <w:t xml:space="preserve">       </w:t>
      </w:r>
      <w:r w:rsidRPr="00986668">
        <w:rPr>
          <w:rFonts w:ascii="Arial" w:hAnsi="Arial" w:cs="Arial"/>
          <w:sz w:val="24"/>
          <w:szCs w:val="24"/>
        </w:rPr>
        <w:t>1) прием и регистрация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 приостановление срока рассмотрения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4) рассмотрение заявления об утверждении схемы расположения земельного участка, принятие решения по итогам рассмотрения;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5) прием и регистрация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 xml:space="preserve">кциона; </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7) направление заявления о регистрации права муниципальной собственности на земельный участок;</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8)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9) рассмотрение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принятие решения по итогам рассмотрения.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3.1. </w:t>
      </w:r>
      <w:r w:rsidRPr="00986668">
        <w:rPr>
          <w:rFonts w:ascii="Arial" w:hAnsi="Arial" w:cs="Arial"/>
          <w:sz w:val="24"/>
          <w:szCs w:val="24"/>
          <w:u w:val="single"/>
        </w:rPr>
        <w:t>Прием и регистрация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3.1.1. 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3.1.5. </w:t>
      </w:r>
      <w:proofErr w:type="gramStart"/>
      <w:r w:rsidRPr="00986668">
        <w:rPr>
          <w:rFonts w:ascii="Arial" w:hAnsi="Arial" w:cs="Arial"/>
          <w:sz w:val="24"/>
          <w:szCs w:val="24"/>
        </w:rPr>
        <w:t>В случае представления заявления об утверждении схемы расположения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w:t>
      </w:r>
      <w:proofErr w:type="gramEnd"/>
      <w:r w:rsidRPr="00986668">
        <w:rPr>
          <w:rFonts w:ascii="Arial" w:hAnsi="Arial" w:cs="Arial"/>
          <w:sz w:val="24"/>
          <w:szCs w:val="24"/>
        </w:rPr>
        <w:t xml:space="preserve"> </w:t>
      </w:r>
      <w:proofErr w:type="gramStart"/>
      <w:r w:rsidRPr="00986668">
        <w:rPr>
          <w:rFonts w:ascii="Arial" w:hAnsi="Arial" w:cs="Arial"/>
          <w:sz w:val="24"/>
          <w:szCs w:val="24"/>
        </w:rPr>
        <w:t>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w:t>
      </w:r>
      <w:proofErr w:type="gramEnd"/>
      <w:r w:rsidRPr="00986668">
        <w:rPr>
          <w:rFonts w:ascii="Arial" w:hAnsi="Arial" w:cs="Arial"/>
          <w:sz w:val="24"/>
          <w:szCs w:val="24"/>
        </w:rPr>
        <w:t xml:space="preserve">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w:t>
      </w:r>
      <w:r w:rsidRPr="00986668">
        <w:rPr>
          <w:rFonts w:ascii="Arial" w:hAnsi="Arial" w:cs="Arial"/>
          <w:b/>
          <w:color w:val="FF0000"/>
          <w:sz w:val="24"/>
          <w:szCs w:val="24"/>
        </w:rPr>
        <w:t xml:space="preserve"> </w:t>
      </w:r>
      <w:r w:rsidRPr="00986668">
        <w:rPr>
          <w:rFonts w:ascii="Arial" w:hAnsi="Arial" w:cs="Arial"/>
          <w:sz w:val="24"/>
          <w:szCs w:val="24"/>
        </w:rPr>
        <w:t>3.1.6. Максимальный срок исполнения административной процедуры:</w:t>
      </w:r>
    </w:p>
    <w:p w:rsidR="0057233B" w:rsidRPr="00986668" w:rsidRDefault="0057233B" w:rsidP="0057233B">
      <w:pPr>
        <w:pStyle w:val="af4"/>
        <w:jc w:val="both"/>
        <w:rPr>
          <w:rFonts w:ascii="Arial" w:hAnsi="Arial" w:cs="Arial"/>
          <w:sz w:val="24"/>
          <w:szCs w:val="24"/>
        </w:rPr>
      </w:pPr>
      <w:r w:rsidRPr="00986668">
        <w:rPr>
          <w:rFonts w:ascii="Arial" w:hAnsi="Arial" w:cs="Arial"/>
          <w:sz w:val="24"/>
          <w:szCs w:val="24"/>
        </w:rPr>
        <w:t xml:space="preserve">        - при личном приеме граждан  –  не  более 5 минут;</w:t>
      </w:r>
    </w:p>
    <w:p w:rsidR="0057233B" w:rsidRPr="00986668" w:rsidRDefault="0057233B" w:rsidP="0057233B">
      <w:pPr>
        <w:pStyle w:val="af4"/>
        <w:jc w:val="both"/>
        <w:rPr>
          <w:rFonts w:ascii="Arial" w:hAnsi="Arial" w:cs="Arial"/>
          <w:sz w:val="24"/>
          <w:szCs w:val="24"/>
        </w:rPr>
      </w:pPr>
      <w:r w:rsidRPr="00986668">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7233B" w:rsidRPr="00986668" w:rsidRDefault="0057233B" w:rsidP="0057233B">
      <w:pPr>
        <w:pStyle w:val="af4"/>
        <w:ind w:firstLine="540"/>
        <w:jc w:val="both"/>
        <w:rPr>
          <w:rFonts w:ascii="Arial" w:hAnsi="Arial" w:cs="Arial"/>
          <w:sz w:val="24"/>
          <w:szCs w:val="24"/>
        </w:rPr>
      </w:pPr>
      <w:r w:rsidRPr="00986668">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3.1.7. Результатом исполнения административной процедуры является: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направление заявителю, направившему заявление об утверждении схемы расположения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7233B" w:rsidRPr="00986668" w:rsidRDefault="0057233B" w:rsidP="0057233B">
      <w:pPr>
        <w:autoSpaceDE w:val="0"/>
        <w:autoSpaceDN w:val="0"/>
        <w:adjustRightInd w:val="0"/>
        <w:ind w:firstLine="540"/>
        <w:jc w:val="both"/>
        <w:rPr>
          <w:rFonts w:ascii="Arial" w:hAnsi="Arial" w:cs="Arial"/>
          <w:sz w:val="24"/>
          <w:szCs w:val="24"/>
          <w:u w:val="single"/>
        </w:rPr>
      </w:pPr>
      <w:r w:rsidRPr="00986668">
        <w:rPr>
          <w:rFonts w:ascii="Arial" w:hAnsi="Arial" w:cs="Arial"/>
          <w:sz w:val="24"/>
          <w:szCs w:val="24"/>
          <w:u w:val="single"/>
        </w:rPr>
        <w:t xml:space="preserve">3.2. Приостановление срока рассмотрения заявления об утверждении схемы расположения земельного участка.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3.2.2. В случае</w:t>
      </w:r>
      <w:proofErr w:type="gramStart"/>
      <w:r w:rsidRPr="00986668">
        <w:rPr>
          <w:rFonts w:ascii="Arial" w:hAnsi="Arial" w:cs="Arial"/>
          <w:sz w:val="24"/>
          <w:szCs w:val="24"/>
        </w:rPr>
        <w:t>,</w:t>
      </w:r>
      <w:proofErr w:type="gramEnd"/>
      <w:r w:rsidRPr="00986668">
        <w:rPr>
          <w:rFonts w:ascii="Arial" w:hAnsi="Arial" w:cs="Arial"/>
          <w:sz w:val="24"/>
          <w:szCs w:val="24"/>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b/>
          <w:color w:val="FF0000"/>
          <w:sz w:val="24"/>
          <w:szCs w:val="24"/>
        </w:rPr>
        <w:t xml:space="preserve">      </w:t>
      </w:r>
      <w:r w:rsidRPr="00986668">
        <w:rPr>
          <w:rFonts w:ascii="Arial" w:hAnsi="Arial" w:cs="Arial"/>
          <w:sz w:val="24"/>
          <w:szCs w:val="24"/>
        </w:rPr>
        <w:t>3.2.4. Максимальный срок исполнения административной процедуры -  1 рабочий день со дня окончания приема документов и регистрации заявления.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3.2.5.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u w:val="single"/>
        </w:rPr>
        <w:t>3.3.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b/>
          <w:color w:val="FF0000"/>
          <w:sz w:val="24"/>
          <w:szCs w:val="24"/>
        </w:rPr>
        <w:t xml:space="preserve">      </w:t>
      </w:r>
      <w:r w:rsidRPr="00986668">
        <w:rPr>
          <w:rFonts w:ascii="Arial" w:hAnsi="Arial" w:cs="Arial"/>
          <w:sz w:val="24"/>
          <w:szCs w:val="24"/>
        </w:rPr>
        <w:t>3.3.3. Максимальный срок исполнения административной процедуры -  3 рабочих дня со дня окончания приема документов и регистрации заявления.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3.3.4.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u w:val="single"/>
        </w:rPr>
      </w:pPr>
      <w:r w:rsidRPr="00986668">
        <w:rPr>
          <w:rFonts w:ascii="Arial" w:hAnsi="Arial" w:cs="Arial"/>
          <w:sz w:val="24"/>
          <w:szCs w:val="24"/>
          <w:u w:val="single"/>
        </w:rPr>
        <w:t>3.4. Рассмотрение заявления об утверждении схемы расположения земельного участка, принятие решения по итогам рассмотрения.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2.8.1 настоящего административного регламента.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3.4.3.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w:t>
      </w:r>
      <w:r w:rsidRPr="00986668">
        <w:rPr>
          <w:rFonts w:ascii="Arial" w:hAnsi="Arial" w:cs="Arial"/>
          <w:sz w:val="24"/>
          <w:szCs w:val="24"/>
        </w:rPr>
        <w:lastRenderedPageBreak/>
        <w:t>расположения земельного участка или проект решения об отказе в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57233B" w:rsidRPr="00986668" w:rsidRDefault="0057233B" w:rsidP="0057233B">
      <w:pPr>
        <w:autoSpaceDE w:val="0"/>
        <w:autoSpaceDN w:val="0"/>
        <w:adjustRightInd w:val="0"/>
        <w:spacing w:line="230" w:lineRule="auto"/>
        <w:jc w:val="both"/>
        <w:rPr>
          <w:rFonts w:ascii="Arial" w:hAnsi="Arial" w:cs="Arial"/>
          <w:i/>
          <w:sz w:val="24"/>
          <w:szCs w:val="24"/>
        </w:rPr>
      </w:pPr>
      <w:r w:rsidRPr="00986668">
        <w:rPr>
          <w:rFonts w:ascii="Arial" w:hAnsi="Arial" w:cs="Arial"/>
          <w:sz w:val="24"/>
          <w:szCs w:val="24"/>
        </w:rPr>
        <w:t xml:space="preserve">        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hyperlink r:id="rId16" w:history="1">
        <w:r w:rsidRPr="00986668">
          <w:rPr>
            <w:rFonts w:ascii="Arial" w:hAnsi="Arial" w:cs="Arial"/>
            <w:sz w:val="24"/>
            <w:szCs w:val="24"/>
          </w:rPr>
          <w:t>пунктом 2.</w:t>
        </w:r>
      </w:hyperlink>
      <w:r w:rsidRPr="00986668">
        <w:rPr>
          <w:rFonts w:ascii="Arial" w:hAnsi="Arial" w:cs="Arial"/>
          <w:sz w:val="24"/>
          <w:szCs w:val="24"/>
        </w:rPr>
        <w:t xml:space="preserve">8.1 настоящего административного регламента.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3.4.4. 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 площадь земельного участка, образуемого в соответствии со схемой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 адрес земельного участка или при отсутствии адреса земельного участка иное описание местоположения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5) категория земель, к которой относится образуемый земельный участок.</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3.4.5. В проекте решения об отказе в утверждении схемы расположения земельного участка должны быть указаны все основания принятия такого решения.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3.4.6. Проект решения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57233B" w:rsidRPr="00986668" w:rsidRDefault="0057233B" w:rsidP="0057233B">
      <w:pPr>
        <w:tabs>
          <w:tab w:val="left" w:pos="567"/>
        </w:tabs>
        <w:ind w:firstLine="540"/>
        <w:jc w:val="both"/>
        <w:rPr>
          <w:rFonts w:ascii="Arial" w:hAnsi="Arial" w:cs="Arial"/>
          <w:sz w:val="24"/>
          <w:szCs w:val="24"/>
        </w:rPr>
      </w:pPr>
      <w:r w:rsidRPr="00986668">
        <w:rPr>
          <w:rFonts w:ascii="Arial" w:hAnsi="Arial" w:cs="Arial"/>
          <w:sz w:val="24"/>
          <w:szCs w:val="24"/>
        </w:rPr>
        <w:t>3.4.7. Руководитель уполномоченного органа или уполномоченное им должностное лицо, рассмотрев представленный проект решения, в случае отсутствия замечаний подписывает соответствующее решение</w:t>
      </w:r>
      <w:r w:rsidRPr="00986668">
        <w:rPr>
          <w:rFonts w:ascii="Arial" w:hAnsi="Arial" w:cs="Arial"/>
          <w:kern w:val="2"/>
          <w:sz w:val="24"/>
          <w:szCs w:val="24"/>
          <w:lang w:eastAsia="ar-SA"/>
        </w:rPr>
        <w:t>.</w:t>
      </w:r>
    </w:p>
    <w:p w:rsidR="0057233B" w:rsidRPr="00986668" w:rsidRDefault="0057233B" w:rsidP="0057233B">
      <w:pPr>
        <w:tabs>
          <w:tab w:val="left" w:pos="567"/>
        </w:tabs>
        <w:ind w:firstLine="540"/>
        <w:jc w:val="both"/>
        <w:rPr>
          <w:rFonts w:ascii="Arial" w:hAnsi="Arial" w:cs="Arial"/>
          <w:sz w:val="24"/>
          <w:szCs w:val="24"/>
        </w:rPr>
      </w:pPr>
      <w:r w:rsidRPr="00986668">
        <w:rPr>
          <w:rFonts w:ascii="Arial" w:hAnsi="Arial" w:cs="Arial"/>
          <w:sz w:val="24"/>
          <w:szCs w:val="24"/>
        </w:rPr>
        <w:lastRenderedPageBreak/>
        <w:tab/>
        <w:t>3.4.8.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3.4.9. Должностное лицо уполномоченного органа, ответственное за предоставление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3.4.10. Максимальный срок исполнения административной процедуры -  </w:t>
      </w:r>
      <w:r w:rsidRPr="00986668">
        <w:rPr>
          <w:rFonts w:ascii="Arial" w:hAnsi="Arial" w:cs="Arial"/>
          <w:sz w:val="24"/>
          <w:szCs w:val="24"/>
          <w:u w:val="single"/>
        </w:rPr>
        <w:t>33</w:t>
      </w:r>
      <w:r w:rsidRPr="00986668">
        <w:rPr>
          <w:rFonts w:ascii="Arial" w:hAnsi="Arial" w:cs="Arial"/>
          <w:sz w:val="24"/>
          <w:szCs w:val="24"/>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3.4.11. Результатом исполнения административной процедуры является: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решение уполномоченного органа об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решение уполномоченного органа об отказе в утверждении схемы расположения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u w:val="single"/>
        </w:rPr>
      </w:pPr>
      <w:r w:rsidRPr="00986668">
        <w:rPr>
          <w:rFonts w:ascii="Arial" w:hAnsi="Arial" w:cs="Arial"/>
          <w:sz w:val="24"/>
          <w:szCs w:val="24"/>
          <w:u w:val="single"/>
        </w:rPr>
        <w:t>3.5. Прием и регистрация заявления о проведен</w:t>
      </w:r>
      <w:proofErr w:type="gramStart"/>
      <w:r w:rsidRPr="00986668">
        <w:rPr>
          <w:rFonts w:ascii="Arial" w:hAnsi="Arial" w:cs="Arial"/>
          <w:sz w:val="24"/>
          <w:szCs w:val="24"/>
          <w:u w:val="single"/>
        </w:rPr>
        <w:t>ии ау</w:t>
      </w:r>
      <w:proofErr w:type="gramEnd"/>
      <w:r w:rsidRPr="00986668">
        <w:rPr>
          <w:rFonts w:ascii="Arial" w:hAnsi="Arial" w:cs="Arial"/>
          <w:sz w:val="24"/>
          <w:szCs w:val="24"/>
          <w:u w:val="single"/>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3.5.1. Основанием для начала административной процедуры является поступление в уполномоченный орган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на право заключения договора аренды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3.5.2. Прием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3.5.3.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с прилагаемыми к нему документами, а также заверяет копии документов, представленных заявителем в подлиннике.</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3.5.4.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3.5.5. </w:t>
      </w:r>
      <w:proofErr w:type="gramStart"/>
      <w:r w:rsidRPr="00986668">
        <w:rPr>
          <w:rFonts w:ascii="Arial" w:hAnsi="Arial" w:cs="Arial"/>
          <w:sz w:val="24"/>
          <w:szCs w:val="24"/>
        </w:rPr>
        <w:t>В случае представления заявления о проведении аукциона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986668">
        <w:rPr>
          <w:rFonts w:ascii="Arial" w:hAnsi="Arial" w:cs="Arial"/>
          <w:sz w:val="24"/>
          <w:szCs w:val="24"/>
        </w:rPr>
        <w:t xml:space="preserve"> </w:t>
      </w:r>
      <w:proofErr w:type="gramStart"/>
      <w:r w:rsidRPr="00986668">
        <w:rPr>
          <w:rFonts w:ascii="Arial" w:hAnsi="Arial" w:cs="Arial"/>
          <w:sz w:val="24"/>
          <w:szCs w:val="24"/>
        </w:rPr>
        <w:t>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986668">
        <w:rPr>
          <w:rFonts w:ascii="Arial" w:hAnsi="Arial" w:cs="Arial"/>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указанное заявление не рассматривается уполномоченным органом.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sz w:val="24"/>
          <w:szCs w:val="24"/>
        </w:rPr>
        <w:t xml:space="preserve">       3.5.6. Максимальный срок исполнения административной процедуры:</w:t>
      </w:r>
    </w:p>
    <w:p w:rsidR="0057233B" w:rsidRPr="00986668" w:rsidRDefault="0057233B" w:rsidP="0057233B">
      <w:pPr>
        <w:pStyle w:val="af4"/>
        <w:jc w:val="both"/>
        <w:rPr>
          <w:rFonts w:ascii="Arial" w:hAnsi="Arial" w:cs="Arial"/>
          <w:sz w:val="24"/>
          <w:szCs w:val="24"/>
        </w:rPr>
      </w:pPr>
      <w:r w:rsidRPr="00986668">
        <w:rPr>
          <w:rFonts w:ascii="Arial" w:hAnsi="Arial" w:cs="Arial"/>
          <w:sz w:val="24"/>
          <w:szCs w:val="24"/>
        </w:rPr>
        <w:t xml:space="preserve">        - при личном приеме граждан  –  не  более 5 минут;</w:t>
      </w:r>
    </w:p>
    <w:p w:rsidR="0057233B" w:rsidRPr="00986668" w:rsidRDefault="0057233B" w:rsidP="0057233B">
      <w:pPr>
        <w:pStyle w:val="af4"/>
        <w:jc w:val="both"/>
        <w:rPr>
          <w:rFonts w:ascii="Arial" w:hAnsi="Arial" w:cs="Arial"/>
          <w:sz w:val="24"/>
          <w:szCs w:val="24"/>
        </w:rPr>
      </w:pPr>
      <w:r w:rsidRPr="00986668">
        <w:rPr>
          <w:rFonts w:ascii="Arial" w:hAnsi="Arial" w:cs="Arial"/>
          <w:sz w:val="24"/>
          <w:szCs w:val="24"/>
        </w:rPr>
        <w:t xml:space="preserve">        - при поступлении заявления и документов по почте, через МФЦ – не более 3 дней со дня поступления в уполномоченный орган;</w:t>
      </w:r>
    </w:p>
    <w:p w:rsidR="0057233B" w:rsidRPr="00986668" w:rsidRDefault="0057233B" w:rsidP="0057233B">
      <w:pPr>
        <w:pStyle w:val="af4"/>
        <w:ind w:firstLine="540"/>
        <w:jc w:val="both"/>
        <w:rPr>
          <w:rFonts w:ascii="Arial" w:hAnsi="Arial" w:cs="Arial"/>
          <w:sz w:val="24"/>
          <w:szCs w:val="24"/>
        </w:rPr>
      </w:pPr>
      <w:r w:rsidRPr="00986668">
        <w:rPr>
          <w:rFonts w:ascii="Arial" w:hAnsi="Arial" w:cs="Arial"/>
          <w:sz w:val="24"/>
          <w:szCs w:val="24"/>
        </w:rPr>
        <w:t>- при поступлении заявления в электронной форме по информационной системе – не более 5 рабочих дней со дня поступления заявления в уполномоченный орган.</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3.5.7. Результатом исполнения административной процедуры является: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прием и регистрация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 направление заявителю, направившему заявление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57233B" w:rsidRPr="00986668" w:rsidRDefault="0057233B" w:rsidP="0057233B">
      <w:pPr>
        <w:autoSpaceDE w:val="0"/>
        <w:autoSpaceDN w:val="0"/>
        <w:adjustRightInd w:val="0"/>
        <w:ind w:firstLine="540"/>
        <w:jc w:val="both"/>
        <w:rPr>
          <w:rFonts w:ascii="Arial" w:hAnsi="Arial" w:cs="Arial"/>
          <w:sz w:val="24"/>
          <w:szCs w:val="24"/>
          <w:u w:val="single"/>
        </w:rPr>
      </w:pPr>
      <w:r w:rsidRPr="00986668">
        <w:rPr>
          <w:rFonts w:ascii="Arial" w:hAnsi="Arial" w:cs="Arial"/>
          <w:sz w:val="24"/>
          <w:szCs w:val="24"/>
          <w:u w:val="single"/>
        </w:rPr>
        <w:t>3.6.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986668">
        <w:rPr>
          <w:rFonts w:ascii="Arial" w:hAnsi="Arial" w:cs="Arial"/>
          <w:sz w:val="24"/>
          <w:szCs w:val="24"/>
          <w:u w:val="single"/>
        </w:rPr>
        <w:t>ии ау</w:t>
      </w:r>
      <w:proofErr w:type="gramEnd"/>
      <w:r w:rsidRPr="00986668">
        <w:rPr>
          <w:rFonts w:ascii="Arial" w:hAnsi="Arial" w:cs="Arial"/>
          <w:sz w:val="24"/>
          <w:szCs w:val="24"/>
          <w:u w:val="single"/>
        </w:rPr>
        <w:t xml:space="preserve">кциона.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3.6.1.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3.6.2. </w:t>
      </w:r>
      <w:proofErr w:type="gramStart"/>
      <w:r w:rsidRPr="00986668">
        <w:rPr>
          <w:rFonts w:ascii="Arial" w:hAnsi="Arial" w:cs="Arial"/>
          <w:sz w:val="24"/>
          <w:szCs w:val="24"/>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3.6.3. Максимальный срок исполнения административной процедуры: -  3 рабочих дня со дня окончания приема документов и регистрации заявления;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 3.6.4. Результатом исполнения административной процедуры является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 xml:space="preserve">кциона. </w:t>
      </w:r>
    </w:p>
    <w:p w:rsidR="0057233B" w:rsidRPr="00986668" w:rsidRDefault="0057233B" w:rsidP="0057233B">
      <w:pPr>
        <w:autoSpaceDE w:val="0"/>
        <w:autoSpaceDN w:val="0"/>
        <w:adjustRightInd w:val="0"/>
        <w:ind w:firstLine="720"/>
        <w:jc w:val="both"/>
        <w:rPr>
          <w:rFonts w:ascii="Arial" w:hAnsi="Arial" w:cs="Arial"/>
          <w:sz w:val="24"/>
          <w:szCs w:val="24"/>
          <w:u w:val="single"/>
        </w:rPr>
      </w:pPr>
      <w:r w:rsidRPr="00986668">
        <w:rPr>
          <w:rFonts w:ascii="Arial" w:hAnsi="Arial" w:cs="Arial"/>
          <w:sz w:val="24"/>
          <w:szCs w:val="24"/>
          <w:u w:val="single"/>
        </w:rPr>
        <w:t>3.7. Направление заявления о регистрации права муниципальной собственности на земельный участок.</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3.7.1.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3.7.2.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3.7.3.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lastRenderedPageBreak/>
        <w:t xml:space="preserve">3.7.4. </w:t>
      </w:r>
      <w:proofErr w:type="gramStart"/>
      <w:r w:rsidRPr="00986668">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Проект решения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57233B" w:rsidRPr="00986668" w:rsidRDefault="0057233B" w:rsidP="0057233B">
      <w:pPr>
        <w:tabs>
          <w:tab w:val="left" w:pos="567"/>
        </w:tabs>
        <w:ind w:firstLine="720"/>
        <w:jc w:val="both"/>
        <w:rPr>
          <w:rFonts w:ascii="Arial" w:hAnsi="Arial" w:cs="Arial"/>
          <w:kern w:val="2"/>
          <w:sz w:val="24"/>
          <w:szCs w:val="24"/>
        </w:rPr>
      </w:pPr>
      <w:r w:rsidRPr="00986668">
        <w:rPr>
          <w:rFonts w:ascii="Arial" w:hAnsi="Arial" w:cs="Arial"/>
          <w:sz w:val="24"/>
          <w:szCs w:val="24"/>
        </w:rPr>
        <w:t>3.7.5.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986668">
        <w:rPr>
          <w:rFonts w:ascii="Arial" w:hAnsi="Arial" w:cs="Arial"/>
          <w:kern w:val="2"/>
          <w:sz w:val="24"/>
          <w:szCs w:val="24"/>
        </w:rPr>
        <w:t>.</w:t>
      </w:r>
    </w:p>
    <w:p w:rsidR="0057233B" w:rsidRPr="00986668" w:rsidRDefault="0057233B" w:rsidP="0057233B">
      <w:pPr>
        <w:autoSpaceDE w:val="0"/>
        <w:autoSpaceDN w:val="0"/>
        <w:adjustRightInd w:val="0"/>
        <w:jc w:val="both"/>
        <w:rPr>
          <w:rFonts w:ascii="Arial" w:hAnsi="Arial" w:cs="Arial"/>
          <w:sz w:val="24"/>
          <w:szCs w:val="24"/>
        </w:rPr>
      </w:pPr>
      <w:r w:rsidRPr="00986668">
        <w:rPr>
          <w:rFonts w:ascii="Arial" w:hAnsi="Arial" w:cs="Arial"/>
          <w:b/>
          <w:color w:val="FF0000"/>
          <w:sz w:val="24"/>
          <w:szCs w:val="24"/>
        </w:rPr>
        <w:t xml:space="preserve">         </w:t>
      </w:r>
      <w:r w:rsidRPr="00986668">
        <w:rPr>
          <w:rFonts w:ascii="Arial" w:hAnsi="Arial" w:cs="Arial"/>
          <w:sz w:val="24"/>
          <w:szCs w:val="24"/>
        </w:rPr>
        <w:t>3.7.6. Максимальный срок исполнения административной процедуры -  2 рабочих дня со дня получения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3.7.7.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720"/>
        <w:jc w:val="both"/>
        <w:rPr>
          <w:rFonts w:ascii="Arial" w:hAnsi="Arial" w:cs="Arial"/>
          <w:sz w:val="24"/>
          <w:szCs w:val="24"/>
          <w:u w:val="single"/>
        </w:rPr>
      </w:pPr>
      <w:r w:rsidRPr="00986668">
        <w:rPr>
          <w:rFonts w:ascii="Arial" w:hAnsi="Arial" w:cs="Arial"/>
          <w:sz w:val="24"/>
          <w:szCs w:val="24"/>
          <w:u w:val="single"/>
        </w:rPr>
        <w:t>3.8.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 xml:space="preserve">3.8.1. </w:t>
      </w:r>
      <w:proofErr w:type="gramStart"/>
      <w:r w:rsidRPr="00986668">
        <w:rPr>
          <w:rFonts w:ascii="Arial" w:hAnsi="Arial" w:cs="Arial"/>
          <w:sz w:val="24"/>
          <w:szCs w:val="24"/>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3.7.2 настоящего административного регламента.</w:t>
      </w:r>
      <w:proofErr w:type="gramEnd"/>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3.8.2.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комплексного освоения территории или ведения дачного хозяйства.</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lastRenderedPageBreak/>
        <w:t>В случае</w:t>
      </w:r>
      <w:proofErr w:type="gramStart"/>
      <w:r w:rsidRPr="00986668">
        <w:rPr>
          <w:rFonts w:ascii="Arial" w:hAnsi="Arial" w:cs="Arial"/>
          <w:sz w:val="24"/>
          <w:szCs w:val="24"/>
        </w:rPr>
        <w:t>,</w:t>
      </w:r>
      <w:proofErr w:type="gramEnd"/>
      <w:r w:rsidRPr="00986668">
        <w:rPr>
          <w:rFonts w:ascii="Arial" w:hAnsi="Arial" w:cs="Arial"/>
          <w:sz w:val="24"/>
          <w:szCs w:val="24"/>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или ведения дачного хозяйства,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выявляет наличие либо отсутствие оснований, предусмотренных подпунктами 1, 5 – 19 пункта 2.8.2 настоящего административного регламента.</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3.7 настоящего административного регламента.</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 xml:space="preserve">3.8.4. </w:t>
      </w:r>
      <w:proofErr w:type="gramStart"/>
      <w:r w:rsidRPr="00986668">
        <w:rPr>
          <w:rFonts w:ascii="Arial" w:hAnsi="Arial" w:cs="Arial"/>
          <w:sz w:val="24"/>
          <w:szCs w:val="24"/>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 3.7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Pr="00986668">
        <w:rPr>
          <w:rFonts w:ascii="Arial" w:hAnsi="Arial" w:cs="Arial"/>
          <w:sz w:val="24"/>
          <w:szCs w:val="24"/>
        </w:rPr>
        <w:t xml:space="preserve"> </w:t>
      </w:r>
      <w:proofErr w:type="gramStart"/>
      <w:r w:rsidRPr="00986668">
        <w:rPr>
          <w:rFonts w:ascii="Arial" w:hAnsi="Arial" w:cs="Arial"/>
          <w:sz w:val="24"/>
          <w:szCs w:val="24"/>
        </w:rPr>
        <w:t>предоставлении</w:t>
      </w:r>
      <w:proofErr w:type="gramEnd"/>
      <w:r w:rsidRPr="00986668">
        <w:rPr>
          <w:rFonts w:ascii="Arial" w:hAnsi="Arial" w:cs="Arial"/>
          <w:sz w:val="24"/>
          <w:szCs w:val="24"/>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 xml:space="preserve">В случае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в </w:t>
      </w:r>
      <w:proofErr w:type="gramStart"/>
      <w:r w:rsidRPr="00986668">
        <w:rPr>
          <w:rFonts w:ascii="Arial" w:hAnsi="Arial" w:cs="Arial"/>
          <w:sz w:val="24"/>
          <w:szCs w:val="24"/>
        </w:rPr>
        <w:t>организации, осуществляющие эксплуатацию сетей инженерно-технического обеспечения не направляются</w:t>
      </w:r>
      <w:proofErr w:type="gramEnd"/>
      <w:r w:rsidRPr="00986668">
        <w:rPr>
          <w:rFonts w:ascii="Arial" w:hAnsi="Arial" w:cs="Arial"/>
          <w:sz w:val="24"/>
          <w:szCs w:val="24"/>
        </w:rPr>
        <w:t>.</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Проект решения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пункта 2.8.2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3.9.3 – 3.9.6 настоящего административного регламента.</w:t>
      </w:r>
    </w:p>
    <w:p w:rsidR="0057233B" w:rsidRPr="00986668" w:rsidRDefault="0057233B" w:rsidP="0057233B">
      <w:pPr>
        <w:autoSpaceDE w:val="0"/>
        <w:autoSpaceDN w:val="0"/>
        <w:adjustRightInd w:val="0"/>
        <w:ind w:firstLine="720"/>
        <w:jc w:val="both"/>
        <w:rPr>
          <w:rFonts w:ascii="Arial" w:hAnsi="Arial" w:cs="Arial"/>
          <w:sz w:val="24"/>
          <w:szCs w:val="24"/>
          <w:u w:val="single"/>
        </w:rPr>
      </w:pPr>
      <w:r w:rsidRPr="00986668">
        <w:rPr>
          <w:rFonts w:ascii="Arial" w:hAnsi="Arial" w:cs="Arial"/>
          <w:sz w:val="24"/>
          <w:szCs w:val="24"/>
        </w:rPr>
        <w:t xml:space="preserve">3.8.5. Максимальный срок исполнения административной процедуры - 2 рабочих дня со дня </w:t>
      </w:r>
      <w:r w:rsidRPr="00986668">
        <w:rPr>
          <w:rFonts w:ascii="Arial" w:hAnsi="Arial" w:cs="Arial"/>
          <w:sz w:val="24"/>
          <w:szCs w:val="24"/>
          <w:u w:val="single"/>
        </w:rPr>
        <w:t>подписания заявления о государственной регистрации права муниципальной собственности на земельный участок.</w:t>
      </w:r>
    </w:p>
    <w:p w:rsidR="0057233B" w:rsidRPr="00986668" w:rsidRDefault="0057233B" w:rsidP="0057233B">
      <w:pPr>
        <w:autoSpaceDE w:val="0"/>
        <w:autoSpaceDN w:val="0"/>
        <w:adjustRightInd w:val="0"/>
        <w:ind w:firstLine="720"/>
        <w:jc w:val="both"/>
        <w:rPr>
          <w:rFonts w:ascii="Arial" w:hAnsi="Arial" w:cs="Arial"/>
          <w:sz w:val="24"/>
          <w:szCs w:val="24"/>
        </w:rPr>
      </w:pPr>
      <w:r w:rsidRPr="00986668">
        <w:rPr>
          <w:rFonts w:ascii="Arial" w:hAnsi="Arial" w:cs="Arial"/>
          <w:sz w:val="24"/>
          <w:szCs w:val="24"/>
        </w:rPr>
        <w:t>3.8.6. 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технических условий или принятие решения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 xml:space="preserve">кциона. </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u w:val="single"/>
        </w:rPr>
        <w:lastRenderedPageBreak/>
        <w:t>3.9. Рассмотрение заявления о проведен</w:t>
      </w:r>
      <w:proofErr w:type="gramStart"/>
      <w:r w:rsidRPr="00986668">
        <w:rPr>
          <w:rFonts w:ascii="Arial" w:hAnsi="Arial" w:cs="Arial"/>
          <w:sz w:val="24"/>
          <w:szCs w:val="24"/>
          <w:u w:val="single"/>
        </w:rPr>
        <w:t>ии ау</w:t>
      </w:r>
      <w:proofErr w:type="gramEnd"/>
      <w:r w:rsidRPr="00986668">
        <w:rPr>
          <w:rFonts w:ascii="Arial" w:hAnsi="Arial" w:cs="Arial"/>
          <w:sz w:val="24"/>
          <w:szCs w:val="24"/>
          <w:u w:val="single"/>
        </w:rPr>
        <w:t>кциона, принятие решения по итогам рассмотрения.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выявляет наличие либо отсутствие оснований, предусмотренных пунктом 2.8.2 настоящего административного регламента.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3.9.3. По результатам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57233B" w:rsidRPr="00986668" w:rsidRDefault="0057233B" w:rsidP="0057233B">
      <w:pPr>
        <w:autoSpaceDE w:val="0"/>
        <w:autoSpaceDN w:val="0"/>
        <w:adjustRightInd w:val="0"/>
        <w:spacing w:line="230" w:lineRule="auto"/>
        <w:jc w:val="both"/>
        <w:rPr>
          <w:rFonts w:ascii="Arial" w:hAnsi="Arial" w:cs="Arial"/>
          <w:sz w:val="24"/>
          <w:szCs w:val="24"/>
        </w:rPr>
      </w:pPr>
      <w:r w:rsidRPr="00986668">
        <w:rPr>
          <w:rFonts w:ascii="Arial" w:hAnsi="Arial" w:cs="Arial"/>
          <w:sz w:val="24"/>
          <w:szCs w:val="24"/>
        </w:rPr>
        <w:t xml:space="preserve">       Проект решения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hyperlink r:id="rId17" w:history="1">
        <w:r w:rsidRPr="00986668">
          <w:rPr>
            <w:rFonts w:ascii="Arial" w:hAnsi="Arial" w:cs="Arial"/>
            <w:sz w:val="24"/>
            <w:szCs w:val="24"/>
          </w:rPr>
          <w:t>пунктом 2.</w:t>
        </w:r>
      </w:hyperlink>
      <w:r w:rsidRPr="00986668">
        <w:rPr>
          <w:rFonts w:ascii="Arial" w:hAnsi="Arial" w:cs="Arial"/>
          <w:sz w:val="24"/>
          <w:szCs w:val="24"/>
        </w:rPr>
        <w:t>8.2 настоящего административного регламента.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Извещение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 xml:space="preserve">кциона размещается на официальном сайте организатором аукциона в течение 3 дней со дня принятия данного решения. </w:t>
      </w:r>
    </w:p>
    <w:p w:rsidR="0057233B" w:rsidRPr="00986668" w:rsidRDefault="0057233B" w:rsidP="0057233B">
      <w:pPr>
        <w:tabs>
          <w:tab w:val="left" w:pos="567"/>
        </w:tabs>
        <w:ind w:firstLine="540"/>
        <w:jc w:val="both"/>
        <w:rPr>
          <w:rFonts w:ascii="Arial" w:hAnsi="Arial" w:cs="Arial"/>
          <w:kern w:val="2"/>
          <w:sz w:val="24"/>
          <w:szCs w:val="24"/>
          <w:lang w:eastAsia="ar-SA"/>
        </w:rPr>
      </w:pPr>
      <w:r w:rsidRPr="00986668">
        <w:rPr>
          <w:rFonts w:ascii="Arial" w:hAnsi="Arial" w:cs="Arial"/>
          <w:sz w:val="24"/>
          <w:szCs w:val="24"/>
        </w:rPr>
        <w:t>3.9.4. Руководитель уполномоченного органа или уполномоченное им должностное лицо, рассмотрев представленный на подпись проект решения, в случае отсутствия замечаний подписывает соответствующее решение</w:t>
      </w:r>
      <w:r w:rsidRPr="00986668">
        <w:rPr>
          <w:rFonts w:ascii="Arial" w:hAnsi="Arial" w:cs="Arial"/>
          <w:kern w:val="2"/>
          <w:sz w:val="24"/>
          <w:szCs w:val="24"/>
          <w:lang w:eastAsia="ar-SA"/>
        </w:rPr>
        <w:t>.</w:t>
      </w:r>
    </w:p>
    <w:p w:rsidR="0057233B" w:rsidRPr="00986668" w:rsidRDefault="0057233B" w:rsidP="0057233B">
      <w:pPr>
        <w:tabs>
          <w:tab w:val="left" w:pos="567"/>
        </w:tabs>
        <w:ind w:firstLine="540"/>
        <w:jc w:val="both"/>
        <w:rPr>
          <w:rFonts w:ascii="Arial" w:hAnsi="Arial" w:cs="Arial"/>
          <w:sz w:val="24"/>
          <w:szCs w:val="24"/>
        </w:rPr>
      </w:pPr>
      <w:r w:rsidRPr="00986668">
        <w:rPr>
          <w:rFonts w:ascii="Arial" w:hAnsi="Arial" w:cs="Arial"/>
          <w:sz w:val="24"/>
          <w:szCs w:val="24"/>
        </w:rPr>
        <w:tab/>
        <w:t>3.9.5.  Подписанное решение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3.9.6. Решение уполномоченного органа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3.9.7. </w:t>
      </w:r>
      <w:proofErr w:type="gramStart"/>
      <w:r w:rsidRPr="00986668">
        <w:rPr>
          <w:rFonts w:ascii="Arial" w:hAnsi="Arial" w:cs="Arial"/>
          <w:sz w:val="24"/>
          <w:szCs w:val="24"/>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986668">
        <w:rPr>
          <w:rFonts w:ascii="Arial" w:hAnsi="Arial" w:cs="Arial"/>
          <w:sz w:val="24"/>
          <w:szCs w:val="24"/>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Организатор аукциона также обеспечивает опубликование извещения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в порядке, установленном для официального опубликования (обнародования) муниципальных правовых актов уставом Зимняцкого сельского поселения, по месту нахождения земельного участка не менее чем за тридцать дней до дня проведения аукциона.</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986668">
        <w:rPr>
          <w:rFonts w:ascii="Arial" w:hAnsi="Arial" w:cs="Arial"/>
          <w:sz w:val="24"/>
          <w:szCs w:val="24"/>
        </w:rPr>
        <w:t>, установленном для официального опубликования (обнародования) муниципальных правовых актов уставом Зимняцкого сельского поселения, по месту нахождения земельного участка не требуется.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Извещение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должно содержать сведения: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1) об организаторе аукциона;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 об уполномоченном органе и о реквизитах решения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 о месте, дате, времени и порядке проведения аукциона;</w:t>
      </w:r>
    </w:p>
    <w:p w:rsidR="0057233B" w:rsidRPr="00986668" w:rsidRDefault="0057233B" w:rsidP="0057233B">
      <w:pPr>
        <w:autoSpaceDE w:val="0"/>
        <w:autoSpaceDN w:val="0"/>
        <w:adjustRightInd w:val="0"/>
        <w:ind w:firstLine="540"/>
        <w:jc w:val="both"/>
        <w:rPr>
          <w:rFonts w:ascii="Arial" w:hAnsi="Arial" w:cs="Arial"/>
          <w:sz w:val="24"/>
          <w:szCs w:val="24"/>
        </w:rPr>
      </w:pPr>
      <w:proofErr w:type="gramStart"/>
      <w:r w:rsidRPr="00986668">
        <w:rPr>
          <w:rFonts w:ascii="Arial" w:hAnsi="Arial" w:cs="Arial"/>
          <w:sz w:val="24"/>
          <w:szCs w:val="24"/>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986668">
        <w:rPr>
          <w:rFonts w:ascii="Arial" w:hAnsi="Arial" w:cs="Arial"/>
          <w:sz w:val="24"/>
          <w:szCs w:val="24"/>
        </w:rPr>
        <w:t xml:space="preserve"> </w:t>
      </w:r>
      <w:proofErr w:type="gramStart"/>
      <w:r w:rsidRPr="00986668">
        <w:rPr>
          <w:rFonts w:ascii="Arial" w:hAnsi="Arial" w:cs="Arial"/>
          <w:sz w:val="24"/>
          <w:szCs w:val="24"/>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986668">
        <w:rPr>
          <w:rFonts w:ascii="Arial" w:hAnsi="Arial" w:cs="Arial"/>
          <w:sz w:val="24"/>
          <w:szCs w:val="24"/>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5) о начальной цене предмета аукциона;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6) о "шаге аукциона";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18" w:history="1">
        <w:r w:rsidRPr="00986668">
          <w:rPr>
            <w:rFonts w:ascii="Arial" w:hAnsi="Arial" w:cs="Arial"/>
            <w:sz w:val="24"/>
            <w:szCs w:val="24"/>
          </w:rPr>
          <w:t>пунктами 8</w:t>
        </w:r>
      </w:hyperlink>
      <w:r w:rsidRPr="00986668">
        <w:rPr>
          <w:rFonts w:ascii="Arial" w:hAnsi="Arial" w:cs="Arial"/>
          <w:sz w:val="24"/>
          <w:szCs w:val="24"/>
        </w:rPr>
        <w:t xml:space="preserve"> и </w:t>
      </w:r>
      <w:hyperlink r:id="rId19" w:history="1">
        <w:r w:rsidRPr="00986668">
          <w:rPr>
            <w:rFonts w:ascii="Arial" w:hAnsi="Arial" w:cs="Arial"/>
            <w:sz w:val="24"/>
            <w:szCs w:val="24"/>
          </w:rPr>
          <w:t>9 статьи 39.8</w:t>
        </w:r>
      </w:hyperlink>
      <w:r w:rsidRPr="00986668">
        <w:rPr>
          <w:rFonts w:ascii="Arial" w:hAnsi="Arial" w:cs="Arial"/>
          <w:sz w:val="24"/>
          <w:szCs w:val="24"/>
        </w:rPr>
        <w:t xml:space="preserve"> Земельного кодекса Российской Федерации;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lastRenderedPageBreak/>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Обязательным приложением к размещенному на официальном сайте извещению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 является проект договора аренды земельного участка.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Обязательным приложением </w:t>
      </w:r>
      <w:proofErr w:type="gramStart"/>
      <w:r w:rsidRPr="00986668">
        <w:rPr>
          <w:rFonts w:ascii="Arial" w:hAnsi="Arial" w:cs="Arial"/>
          <w:sz w:val="24"/>
          <w:szCs w:val="24"/>
        </w:rP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rsidRPr="00986668">
        <w:rPr>
          <w:rFonts w:ascii="Arial" w:hAnsi="Arial" w:cs="Arial"/>
          <w:sz w:val="24"/>
          <w:szCs w:val="24"/>
        </w:rPr>
        <w:t xml:space="preserve"> территории является проект договора о комплексном освоении территории, подготовленный в соответствии с Градостроительным </w:t>
      </w:r>
      <w:hyperlink r:id="rId20" w:history="1">
        <w:r w:rsidRPr="00986668">
          <w:rPr>
            <w:rFonts w:ascii="Arial" w:hAnsi="Arial" w:cs="Arial"/>
            <w:sz w:val="24"/>
            <w:szCs w:val="24"/>
          </w:rPr>
          <w:t>кодексом</w:t>
        </w:r>
      </w:hyperlink>
      <w:r w:rsidRPr="00986668">
        <w:rPr>
          <w:rFonts w:ascii="Arial" w:hAnsi="Arial" w:cs="Arial"/>
          <w:sz w:val="24"/>
          <w:szCs w:val="24"/>
        </w:rPr>
        <w:t xml:space="preserve"> Российской Федерации.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3.9.8.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kern w:val="2"/>
          <w:sz w:val="24"/>
          <w:szCs w:val="24"/>
          <w:lang w:eastAsia="ar-SA"/>
        </w:rPr>
        <w:t>3.9.9. Результатом выполнения данной административной процедуры является п</w:t>
      </w:r>
      <w:r w:rsidRPr="00986668">
        <w:rPr>
          <w:rFonts w:ascii="Arial" w:hAnsi="Arial" w:cs="Arial"/>
          <w:sz w:val="24"/>
          <w:szCs w:val="24"/>
        </w:rPr>
        <w:t>ринятие уполномоченным органом одного из следующих решений:</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решения о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решения об отказе в проведен</w:t>
      </w:r>
      <w:proofErr w:type="gramStart"/>
      <w:r w:rsidRPr="00986668">
        <w:rPr>
          <w:rFonts w:ascii="Arial" w:hAnsi="Arial" w:cs="Arial"/>
          <w:sz w:val="24"/>
          <w:szCs w:val="24"/>
        </w:rPr>
        <w:t>ии ау</w:t>
      </w:r>
      <w:proofErr w:type="gramEnd"/>
      <w:r w:rsidRPr="00986668">
        <w:rPr>
          <w:rFonts w:ascii="Arial" w:hAnsi="Arial" w:cs="Arial"/>
          <w:sz w:val="24"/>
          <w:szCs w:val="24"/>
        </w:rPr>
        <w:t>кциона.</w:t>
      </w:r>
    </w:p>
    <w:p w:rsidR="0057233B" w:rsidRPr="00986668" w:rsidRDefault="0057233B" w:rsidP="0057233B">
      <w:pPr>
        <w:widowControl w:val="0"/>
        <w:autoSpaceDE w:val="0"/>
        <w:ind w:firstLine="540"/>
        <w:jc w:val="center"/>
        <w:rPr>
          <w:rFonts w:ascii="Arial" w:hAnsi="Arial" w:cs="Arial"/>
          <w:b/>
          <w:sz w:val="24"/>
          <w:szCs w:val="24"/>
        </w:rPr>
      </w:pPr>
      <w:bookmarkStart w:id="2" w:name="Par2"/>
      <w:bookmarkEnd w:id="2"/>
    </w:p>
    <w:p w:rsidR="0057233B" w:rsidRPr="00986668" w:rsidRDefault="0057233B" w:rsidP="0057233B">
      <w:pPr>
        <w:widowControl w:val="0"/>
        <w:autoSpaceDE w:val="0"/>
        <w:ind w:firstLine="540"/>
        <w:jc w:val="center"/>
        <w:rPr>
          <w:rFonts w:ascii="Arial" w:hAnsi="Arial" w:cs="Arial"/>
          <w:sz w:val="24"/>
          <w:szCs w:val="24"/>
        </w:rPr>
      </w:pPr>
      <w:r w:rsidRPr="00986668">
        <w:rPr>
          <w:rFonts w:ascii="Arial" w:hAnsi="Arial" w:cs="Arial"/>
          <w:b/>
          <w:sz w:val="24"/>
          <w:szCs w:val="24"/>
        </w:rPr>
        <w:t xml:space="preserve">4. Формы </w:t>
      </w:r>
      <w:proofErr w:type="gramStart"/>
      <w:r w:rsidRPr="00986668">
        <w:rPr>
          <w:rFonts w:ascii="Arial" w:hAnsi="Arial" w:cs="Arial"/>
          <w:b/>
          <w:sz w:val="24"/>
          <w:szCs w:val="24"/>
        </w:rPr>
        <w:t>контроля за</w:t>
      </w:r>
      <w:proofErr w:type="gramEnd"/>
      <w:r w:rsidRPr="00986668">
        <w:rPr>
          <w:rFonts w:ascii="Arial" w:hAnsi="Arial" w:cs="Arial"/>
          <w:b/>
          <w:sz w:val="24"/>
          <w:szCs w:val="24"/>
        </w:rPr>
        <w:t xml:space="preserve"> исполнением административного регламента</w:t>
      </w:r>
    </w:p>
    <w:p w:rsidR="0057233B" w:rsidRPr="00986668" w:rsidRDefault="0057233B" w:rsidP="0057233B">
      <w:pPr>
        <w:pStyle w:val="ConsPlusNormal"/>
        <w:ind w:firstLine="540"/>
        <w:jc w:val="both"/>
        <w:rPr>
          <w:sz w:val="24"/>
          <w:szCs w:val="24"/>
        </w:rPr>
      </w:pPr>
      <w:r w:rsidRPr="00986668">
        <w:rPr>
          <w:sz w:val="24"/>
          <w:szCs w:val="24"/>
        </w:rPr>
        <w:t xml:space="preserve">4.1. </w:t>
      </w:r>
      <w:proofErr w:type="gramStart"/>
      <w:r w:rsidRPr="00986668">
        <w:rPr>
          <w:sz w:val="24"/>
          <w:szCs w:val="24"/>
        </w:rPr>
        <w:t xml:space="preserve">Контроль за соблюдением администрацией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должностными лицами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участвующими в предоставлении муниципальной услуги, осуществляется должностными лицами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специально уполномоченными на осуществление данного контроля, главой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и включает в себя проведение</w:t>
      </w:r>
      <w:proofErr w:type="gramEnd"/>
      <w:r w:rsidRPr="00986668">
        <w:rPr>
          <w:sz w:val="24"/>
          <w:szCs w:val="24"/>
        </w:rPr>
        <w:t xml:space="preserve">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на основании распоряжения главы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w:t>
      </w:r>
    </w:p>
    <w:p w:rsidR="0057233B" w:rsidRPr="00986668" w:rsidRDefault="0057233B" w:rsidP="0057233B">
      <w:pPr>
        <w:pStyle w:val="ConsPlusNormal"/>
        <w:ind w:firstLine="540"/>
        <w:jc w:val="both"/>
        <w:rPr>
          <w:sz w:val="24"/>
          <w:szCs w:val="24"/>
        </w:rPr>
      </w:pPr>
      <w:r w:rsidRPr="00986668">
        <w:rPr>
          <w:sz w:val="24"/>
          <w:szCs w:val="24"/>
        </w:rPr>
        <w:t>4.2. Проверка полноты и качества предоставления муниципальной услуги осуществляется путем проведения:</w:t>
      </w:r>
    </w:p>
    <w:p w:rsidR="0057233B" w:rsidRPr="00986668" w:rsidRDefault="0057233B" w:rsidP="0057233B">
      <w:pPr>
        <w:pStyle w:val="ConsPlusNormal"/>
        <w:ind w:firstLine="540"/>
        <w:jc w:val="both"/>
        <w:rPr>
          <w:sz w:val="24"/>
          <w:szCs w:val="24"/>
        </w:rPr>
      </w:pPr>
      <w:r w:rsidRPr="00986668">
        <w:rPr>
          <w:sz w:val="24"/>
          <w:szCs w:val="24"/>
        </w:rPr>
        <w:t xml:space="preserve">4.2.1. Плановых проверок соблюдения и исполнения должностными лицами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w:t>
      </w:r>
      <w:r w:rsidRPr="00986668">
        <w:rPr>
          <w:sz w:val="24"/>
          <w:szCs w:val="24"/>
        </w:rPr>
        <w:lastRenderedPageBreak/>
        <w:t>осуществлении отдельных административных процедур и предоставления муниципальной услуги в целом.</w:t>
      </w:r>
    </w:p>
    <w:p w:rsidR="0057233B" w:rsidRPr="00986668" w:rsidRDefault="0057233B" w:rsidP="0057233B">
      <w:pPr>
        <w:pStyle w:val="ConsPlusNormal"/>
        <w:ind w:firstLine="540"/>
        <w:jc w:val="both"/>
        <w:rPr>
          <w:sz w:val="24"/>
          <w:szCs w:val="24"/>
        </w:rPr>
      </w:pPr>
      <w:r w:rsidRPr="00986668">
        <w:rPr>
          <w:sz w:val="24"/>
          <w:szCs w:val="24"/>
        </w:rPr>
        <w:t xml:space="preserve">4.2.2. Внеплановых проверок соблюдения и исполнения должностными лицами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57233B" w:rsidRPr="00986668" w:rsidRDefault="0057233B" w:rsidP="0057233B">
      <w:pPr>
        <w:pStyle w:val="ConsPlusNormal"/>
        <w:ind w:firstLine="540"/>
        <w:jc w:val="both"/>
        <w:rPr>
          <w:sz w:val="24"/>
          <w:szCs w:val="24"/>
        </w:rPr>
      </w:pPr>
      <w:r w:rsidRPr="00986668">
        <w:rPr>
          <w:sz w:val="24"/>
          <w:szCs w:val="24"/>
        </w:rPr>
        <w:t xml:space="preserve">4.3. </w:t>
      </w:r>
      <w:proofErr w:type="gramStart"/>
      <w:r w:rsidRPr="00986668">
        <w:rPr>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57233B" w:rsidRPr="00986668" w:rsidRDefault="0057233B" w:rsidP="0057233B">
      <w:pPr>
        <w:pStyle w:val="ConsPlusNormal"/>
        <w:ind w:firstLine="540"/>
        <w:jc w:val="both"/>
        <w:rPr>
          <w:sz w:val="24"/>
          <w:szCs w:val="24"/>
        </w:rPr>
      </w:pPr>
      <w:r w:rsidRPr="00986668">
        <w:rPr>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4.5. Должностные лица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57233B" w:rsidRPr="00986668" w:rsidRDefault="0057233B" w:rsidP="0057233B">
      <w:pPr>
        <w:autoSpaceDE w:val="0"/>
        <w:ind w:firstLine="540"/>
        <w:jc w:val="both"/>
        <w:rPr>
          <w:rFonts w:ascii="Arial" w:hAnsi="Arial" w:cs="Arial"/>
          <w:b/>
          <w:sz w:val="24"/>
          <w:szCs w:val="24"/>
        </w:rPr>
      </w:pPr>
      <w:r w:rsidRPr="00986668">
        <w:rPr>
          <w:rFonts w:ascii="Arial" w:hAnsi="Arial" w:cs="Arial"/>
          <w:sz w:val="24"/>
          <w:szCs w:val="24"/>
        </w:rPr>
        <w:t xml:space="preserve">4.6. Самостоятельной формой </w:t>
      </w:r>
      <w:proofErr w:type="gramStart"/>
      <w:r w:rsidRPr="00986668">
        <w:rPr>
          <w:rFonts w:ascii="Arial" w:hAnsi="Arial" w:cs="Arial"/>
          <w:sz w:val="24"/>
          <w:szCs w:val="24"/>
        </w:rPr>
        <w:t>контроля за</w:t>
      </w:r>
      <w:proofErr w:type="gramEnd"/>
      <w:r w:rsidRPr="00986668">
        <w:rPr>
          <w:rFonts w:ascii="Arial" w:hAnsi="Arial" w:cs="Arial"/>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w:t>
      </w:r>
    </w:p>
    <w:p w:rsidR="0057233B" w:rsidRPr="00986668" w:rsidRDefault="0057233B" w:rsidP="0057233B">
      <w:pPr>
        <w:autoSpaceDE w:val="0"/>
        <w:ind w:firstLine="540"/>
        <w:jc w:val="center"/>
        <w:rPr>
          <w:rFonts w:ascii="Arial" w:hAnsi="Arial" w:cs="Arial"/>
          <w:b/>
          <w:sz w:val="24"/>
          <w:szCs w:val="24"/>
        </w:rPr>
      </w:pPr>
    </w:p>
    <w:p w:rsidR="0057233B" w:rsidRPr="00986668" w:rsidRDefault="0057233B" w:rsidP="0057233B">
      <w:pPr>
        <w:autoSpaceDE w:val="0"/>
        <w:ind w:firstLine="540"/>
        <w:jc w:val="center"/>
        <w:rPr>
          <w:rFonts w:ascii="Arial" w:hAnsi="Arial" w:cs="Arial"/>
          <w:b/>
          <w:bCs/>
          <w:i/>
          <w:sz w:val="24"/>
          <w:szCs w:val="24"/>
          <w:u w:val="single"/>
        </w:rPr>
      </w:pPr>
      <w:r w:rsidRPr="00986668">
        <w:rPr>
          <w:rFonts w:ascii="Arial" w:hAnsi="Arial" w:cs="Arial"/>
          <w:b/>
          <w:sz w:val="24"/>
          <w:szCs w:val="24"/>
        </w:rPr>
        <w:t>5. Досудебный (внесудебный) порядок обжалования решений и действий (бездействия)</w:t>
      </w:r>
      <w:r w:rsidRPr="00986668">
        <w:rPr>
          <w:rFonts w:ascii="Arial" w:hAnsi="Arial" w:cs="Arial"/>
          <w:sz w:val="24"/>
          <w:szCs w:val="24"/>
        </w:rPr>
        <w:t xml:space="preserve"> </w:t>
      </w:r>
      <w:r w:rsidRPr="00986668">
        <w:rPr>
          <w:rFonts w:ascii="Arial" w:hAnsi="Arial" w:cs="Arial"/>
          <w:b/>
          <w:sz w:val="24"/>
          <w:szCs w:val="24"/>
        </w:rPr>
        <w:t xml:space="preserve">администрации Зимняцкого сельского поселения </w:t>
      </w:r>
      <w:proofErr w:type="spellStart"/>
      <w:r w:rsidRPr="00986668">
        <w:rPr>
          <w:rFonts w:ascii="Arial" w:hAnsi="Arial" w:cs="Arial"/>
          <w:b/>
          <w:sz w:val="24"/>
          <w:szCs w:val="24"/>
        </w:rPr>
        <w:t>Серафимовичского</w:t>
      </w:r>
      <w:proofErr w:type="spellEnd"/>
      <w:r w:rsidRPr="00986668">
        <w:rPr>
          <w:rFonts w:ascii="Arial" w:hAnsi="Arial" w:cs="Arial"/>
          <w:b/>
          <w:sz w:val="24"/>
          <w:szCs w:val="24"/>
        </w:rPr>
        <w:t xml:space="preserve"> муниципального района Волгоградской области, а также должностных лиц, муниципальных служащих</w:t>
      </w:r>
      <w:r w:rsidRPr="00986668">
        <w:rPr>
          <w:rFonts w:ascii="Arial" w:hAnsi="Arial" w:cs="Arial"/>
          <w:sz w:val="24"/>
          <w:szCs w:val="24"/>
        </w:rPr>
        <w:t xml:space="preserve"> </w:t>
      </w:r>
      <w:r w:rsidRPr="00986668">
        <w:rPr>
          <w:rFonts w:ascii="Arial" w:hAnsi="Arial" w:cs="Arial"/>
          <w:b/>
          <w:sz w:val="24"/>
          <w:szCs w:val="24"/>
        </w:rPr>
        <w:t xml:space="preserve">администрации Зимняцкого сельского поселения </w:t>
      </w:r>
      <w:proofErr w:type="spellStart"/>
      <w:r w:rsidRPr="00986668">
        <w:rPr>
          <w:rFonts w:ascii="Arial" w:hAnsi="Arial" w:cs="Arial"/>
          <w:b/>
          <w:sz w:val="24"/>
          <w:szCs w:val="24"/>
        </w:rPr>
        <w:t>Серафимовичского</w:t>
      </w:r>
      <w:proofErr w:type="spellEnd"/>
      <w:r w:rsidRPr="00986668">
        <w:rPr>
          <w:rFonts w:ascii="Arial" w:hAnsi="Arial" w:cs="Arial"/>
          <w:b/>
          <w:sz w:val="24"/>
          <w:szCs w:val="24"/>
        </w:rPr>
        <w:t xml:space="preserve"> муниципального района Волгоградской области</w:t>
      </w:r>
    </w:p>
    <w:p w:rsidR="0057233B" w:rsidRPr="00986668" w:rsidRDefault="0057233B" w:rsidP="0057233B">
      <w:pPr>
        <w:pStyle w:val="ConsPlusNormal"/>
        <w:ind w:firstLine="540"/>
        <w:jc w:val="both"/>
        <w:rPr>
          <w:sz w:val="24"/>
          <w:szCs w:val="24"/>
        </w:rPr>
      </w:pPr>
      <w:r w:rsidRPr="00986668">
        <w:rPr>
          <w:sz w:val="24"/>
          <w:szCs w:val="24"/>
        </w:rPr>
        <w:t xml:space="preserve">5.1. Заявитель может обратиться с жалобой на решения и действия (бездействие)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должностных лиц, муниципальных служащих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участвующих в предоставлении муниципальной услуги, в том числе в следующих случаях:</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1) нарушение срока регистрации запроса заявителя о предоставлении муниципальной услуги;</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2) нарушение срока предоставления муниципальной услуги;</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57233B" w:rsidRPr="00986668" w:rsidRDefault="0057233B" w:rsidP="0057233B">
      <w:pPr>
        <w:autoSpaceDE w:val="0"/>
        <w:ind w:firstLine="540"/>
        <w:jc w:val="both"/>
        <w:rPr>
          <w:rFonts w:ascii="Arial" w:hAnsi="Arial" w:cs="Arial"/>
          <w:sz w:val="24"/>
          <w:szCs w:val="24"/>
        </w:rPr>
      </w:pPr>
      <w:proofErr w:type="gramStart"/>
      <w:r w:rsidRPr="00986668">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57233B" w:rsidRPr="00986668" w:rsidRDefault="0057233B" w:rsidP="0057233B">
      <w:pPr>
        <w:autoSpaceDE w:val="0"/>
        <w:ind w:firstLine="540"/>
        <w:rPr>
          <w:rFonts w:ascii="Arial" w:hAnsi="Arial" w:cs="Arial"/>
          <w:sz w:val="24"/>
          <w:szCs w:val="24"/>
        </w:rPr>
      </w:pPr>
      <w:r w:rsidRPr="00986668">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57233B" w:rsidRPr="00986668" w:rsidRDefault="0057233B" w:rsidP="0057233B">
      <w:pPr>
        <w:pStyle w:val="ConsPlusNormal"/>
        <w:ind w:firstLine="540"/>
        <w:jc w:val="both"/>
        <w:rPr>
          <w:sz w:val="24"/>
          <w:szCs w:val="24"/>
        </w:rPr>
      </w:pPr>
      <w:proofErr w:type="gramStart"/>
      <w:r w:rsidRPr="00986668">
        <w:rPr>
          <w:sz w:val="24"/>
          <w:szCs w:val="24"/>
        </w:rPr>
        <w:t xml:space="preserve">7) отказ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должностного лица администрации Зимняцкого сельского поселения </w:t>
      </w:r>
      <w:proofErr w:type="spellStart"/>
      <w:r w:rsidRPr="00986668">
        <w:rPr>
          <w:sz w:val="24"/>
          <w:szCs w:val="24"/>
        </w:rPr>
        <w:t>Серафимовичского</w:t>
      </w:r>
      <w:proofErr w:type="spellEnd"/>
      <w:r w:rsidRPr="00986668">
        <w:rPr>
          <w:sz w:val="24"/>
          <w:szCs w:val="24"/>
        </w:rPr>
        <w:t xml:space="preserve">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5.2. Жалоба подается в администрацию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в письменной форме на бумажном носителе или в форме электронного документа. </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5.4. Жалоба должна содержать:</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1) наименование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должностного лица</w:t>
      </w:r>
      <w:r w:rsidRPr="00986668">
        <w:rPr>
          <w:rFonts w:ascii="Arial" w:hAnsi="Arial" w:cs="Arial"/>
          <w:bCs/>
          <w:i/>
          <w:sz w:val="24"/>
          <w:szCs w:val="24"/>
        </w:rPr>
        <w:t xml:space="preserve"> </w:t>
      </w:r>
      <w:r w:rsidRPr="00986668">
        <w:rPr>
          <w:rFonts w:ascii="Arial" w:hAnsi="Arial" w:cs="Arial"/>
          <w:sz w:val="24"/>
          <w:szCs w:val="24"/>
        </w:rPr>
        <w:t xml:space="preserve">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либо муниципального служащего, решения и действия (бездействие) которых обжалуются;</w:t>
      </w:r>
    </w:p>
    <w:p w:rsidR="0057233B" w:rsidRPr="00986668" w:rsidRDefault="0057233B" w:rsidP="0057233B">
      <w:pPr>
        <w:autoSpaceDE w:val="0"/>
        <w:ind w:firstLine="540"/>
        <w:jc w:val="both"/>
        <w:rPr>
          <w:rFonts w:ascii="Arial" w:hAnsi="Arial" w:cs="Arial"/>
          <w:sz w:val="24"/>
          <w:szCs w:val="24"/>
        </w:rPr>
      </w:pPr>
      <w:proofErr w:type="gramStart"/>
      <w:r w:rsidRPr="00986668">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lastRenderedPageBreak/>
        <w:t xml:space="preserve">3) сведения об обжалуемых решениях и действиях (бездействии)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должностного лица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либо муниципального служащего;</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4) доводы, на основании которых заявитель не согласен с решением и действиями (бездействием)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должностного лица</w:t>
      </w:r>
      <w:r w:rsidRPr="00986668">
        <w:rPr>
          <w:rFonts w:ascii="Arial" w:hAnsi="Arial" w:cs="Arial"/>
          <w:bCs/>
          <w:i/>
          <w:sz w:val="24"/>
          <w:szCs w:val="24"/>
        </w:rPr>
        <w:t xml:space="preserve"> </w:t>
      </w:r>
      <w:r w:rsidRPr="00986668">
        <w:rPr>
          <w:rFonts w:ascii="Arial" w:hAnsi="Arial" w:cs="Arial"/>
          <w:sz w:val="24"/>
          <w:szCs w:val="24"/>
        </w:rPr>
        <w:t xml:space="preserve">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либо муниципального служащего. Заявителем могут быть представлены документы (при наличии), подтверждающие доводы заявителя, либо их копии.</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w:t>
      </w:r>
    </w:p>
    <w:p w:rsidR="0057233B" w:rsidRPr="00986668" w:rsidRDefault="0057233B" w:rsidP="0057233B">
      <w:pPr>
        <w:autoSpaceDE w:val="0"/>
        <w:ind w:firstLine="540"/>
        <w:jc w:val="both"/>
        <w:rPr>
          <w:rFonts w:ascii="Arial" w:hAnsi="Arial" w:cs="Arial"/>
          <w:sz w:val="24"/>
          <w:szCs w:val="24"/>
        </w:rPr>
      </w:pPr>
      <w:proofErr w:type="gramStart"/>
      <w:r w:rsidRPr="00986668">
        <w:rPr>
          <w:rFonts w:ascii="Arial" w:hAnsi="Arial" w:cs="Arial"/>
          <w:sz w:val="24"/>
          <w:szCs w:val="24"/>
        </w:rPr>
        <w:t xml:space="preserve">Жалоба подлежит рассмотрению должностным лицом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наделенным полномочиями по рассмотрению жалоб, в течение 15 рабочих дней со дня ее регистрации, а в случае обжалования отказа администрацией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должностного лица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в приеме документов у заявителя либо в</w:t>
      </w:r>
      <w:proofErr w:type="gramEnd"/>
      <w:r w:rsidRPr="00986668">
        <w:rPr>
          <w:rFonts w:ascii="Arial" w:hAnsi="Arial" w:cs="Arial"/>
          <w:sz w:val="24"/>
          <w:szCs w:val="24"/>
        </w:rPr>
        <w:t xml:space="preserve"> </w:t>
      </w:r>
      <w:proofErr w:type="gramStart"/>
      <w:r w:rsidRPr="00986668">
        <w:rPr>
          <w:rFonts w:ascii="Arial" w:hAnsi="Arial" w:cs="Arial"/>
          <w:sz w:val="24"/>
          <w:szCs w:val="24"/>
        </w:rPr>
        <w:t>исправлении</w:t>
      </w:r>
      <w:proofErr w:type="gramEnd"/>
      <w:r w:rsidRPr="00986668">
        <w:rPr>
          <w:rFonts w:ascii="Arial" w:hAnsi="Arial" w:cs="Arial"/>
          <w:sz w:val="24"/>
          <w:szCs w:val="24"/>
        </w:rPr>
        <w:t xml:space="preserve">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5.6. В случае если в жалобе не </w:t>
      </w:r>
      <w:proofErr w:type="gramStart"/>
      <w:r w:rsidRPr="00986668">
        <w:rPr>
          <w:rFonts w:ascii="Arial" w:hAnsi="Arial" w:cs="Arial"/>
          <w:sz w:val="24"/>
          <w:szCs w:val="24"/>
        </w:rPr>
        <w:t>указаны</w:t>
      </w:r>
      <w:proofErr w:type="gramEnd"/>
      <w:r w:rsidRPr="00986668">
        <w:rPr>
          <w:rFonts w:ascii="Arial" w:hAnsi="Arial" w:cs="Arial"/>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5.7. По результатам рассмотрения жалобы должностным лицом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наделенным полномочиями по рассмотрению жалоб, принимается одно из следующих решений:</w:t>
      </w:r>
    </w:p>
    <w:p w:rsidR="0057233B" w:rsidRPr="00986668" w:rsidRDefault="0057233B" w:rsidP="0057233B">
      <w:pPr>
        <w:autoSpaceDE w:val="0"/>
        <w:ind w:firstLine="540"/>
        <w:jc w:val="both"/>
        <w:rPr>
          <w:rFonts w:ascii="Arial" w:hAnsi="Arial" w:cs="Arial"/>
          <w:sz w:val="24"/>
          <w:szCs w:val="24"/>
        </w:rPr>
      </w:pPr>
      <w:proofErr w:type="gramStart"/>
      <w:r w:rsidRPr="00986668">
        <w:rPr>
          <w:rFonts w:ascii="Arial" w:hAnsi="Arial" w:cs="Arial"/>
          <w:sz w:val="24"/>
          <w:szCs w:val="24"/>
        </w:rPr>
        <w:lastRenderedPageBreak/>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2) отказать в удовлетворении жалобы.</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5.8. Основаниями для отказа в удовлетворении жалобы являются:</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 xml:space="preserve">1) признание </w:t>
      </w:r>
      <w:proofErr w:type="gramStart"/>
      <w:r w:rsidRPr="00986668">
        <w:rPr>
          <w:rFonts w:ascii="Arial" w:hAnsi="Arial" w:cs="Arial"/>
          <w:sz w:val="24"/>
          <w:szCs w:val="24"/>
        </w:rPr>
        <w:t>правомерными</w:t>
      </w:r>
      <w:proofErr w:type="gramEnd"/>
      <w:r w:rsidRPr="00986668">
        <w:rPr>
          <w:rFonts w:ascii="Arial" w:hAnsi="Arial" w:cs="Arial"/>
          <w:sz w:val="24"/>
          <w:szCs w:val="24"/>
        </w:rPr>
        <w:t xml:space="preserve"> действий (бездействия) должностных лиц, муниципальных служащих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участвующих в предоставлении муниципальной услуги,</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57233B" w:rsidRPr="00986668" w:rsidRDefault="0057233B" w:rsidP="0057233B">
      <w:pPr>
        <w:autoSpaceDE w:val="0"/>
        <w:autoSpaceDN w:val="0"/>
        <w:adjustRightInd w:val="0"/>
        <w:ind w:firstLine="540"/>
        <w:jc w:val="both"/>
        <w:rPr>
          <w:rFonts w:ascii="Arial" w:hAnsi="Arial" w:cs="Arial"/>
          <w:sz w:val="24"/>
          <w:szCs w:val="24"/>
        </w:rPr>
      </w:pPr>
      <w:r w:rsidRPr="00986668">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5.10. В случае установления в ходе или по результатам </w:t>
      </w:r>
      <w:proofErr w:type="gramStart"/>
      <w:r w:rsidRPr="00986668">
        <w:rPr>
          <w:rFonts w:ascii="Arial" w:hAnsi="Arial" w:cs="Arial"/>
          <w:sz w:val="24"/>
          <w:szCs w:val="24"/>
        </w:rPr>
        <w:t>рассмотрения жалобы признаков состава административного правонарушения</w:t>
      </w:r>
      <w:proofErr w:type="gramEnd"/>
      <w:r w:rsidRPr="00986668">
        <w:rPr>
          <w:rFonts w:ascii="Arial" w:hAnsi="Arial" w:cs="Arial"/>
          <w:sz w:val="24"/>
          <w:szCs w:val="24"/>
        </w:rPr>
        <w:t xml:space="preserve"> или преступления должностное лицо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наделенное полномочиями по рассмотрению жалоб, незамедлительно направляет имеющиеся материалы в органы прокуратуры.</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Зимняцкого сельского поселения </w:t>
      </w:r>
      <w:proofErr w:type="spellStart"/>
      <w:r w:rsidRPr="00986668">
        <w:rPr>
          <w:rFonts w:ascii="Arial" w:hAnsi="Arial" w:cs="Arial"/>
          <w:sz w:val="24"/>
          <w:szCs w:val="24"/>
        </w:rPr>
        <w:t>Серафимовичского</w:t>
      </w:r>
      <w:proofErr w:type="spellEnd"/>
      <w:r w:rsidRPr="00986668">
        <w:rPr>
          <w:rFonts w:ascii="Arial" w:hAnsi="Arial" w:cs="Arial"/>
          <w:sz w:val="24"/>
          <w:szCs w:val="24"/>
        </w:rPr>
        <w:t xml:space="preserve"> муниципального района Волгоградской области в судебном порядке в соответствии с законодательством Российской Федерации.</w:t>
      </w:r>
    </w:p>
    <w:p w:rsidR="0057233B" w:rsidRPr="00986668" w:rsidRDefault="0057233B" w:rsidP="0057233B">
      <w:pPr>
        <w:autoSpaceDE w:val="0"/>
        <w:ind w:firstLine="540"/>
        <w:jc w:val="both"/>
        <w:rPr>
          <w:rFonts w:ascii="Arial" w:hAnsi="Arial" w:cs="Arial"/>
          <w:sz w:val="24"/>
          <w:szCs w:val="24"/>
        </w:rPr>
      </w:pPr>
      <w:r w:rsidRPr="00986668">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57233B" w:rsidRPr="000A2B39" w:rsidRDefault="0057233B" w:rsidP="0057233B">
      <w:pPr>
        <w:pBdr>
          <w:bottom w:val="single" w:sz="12" w:space="1" w:color="auto"/>
        </w:pBdr>
        <w:autoSpaceDE w:val="0"/>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jc w:val="both"/>
        <w:rPr>
          <w:sz w:val="28"/>
          <w:szCs w:val="28"/>
        </w:rPr>
      </w:pPr>
    </w:p>
    <w:p w:rsidR="0057233B" w:rsidRDefault="0057233B" w:rsidP="0057233B">
      <w:pPr>
        <w:pStyle w:val="af4"/>
        <w:jc w:val="both"/>
        <w:rPr>
          <w:sz w:val="28"/>
          <w:szCs w:val="28"/>
        </w:rPr>
      </w:pPr>
    </w:p>
    <w:p w:rsidR="0057233B" w:rsidRDefault="0057233B" w:rsidP="0057233B">
      <w:pPr>
        <w:pStyle w:val="af4"/>
        <w:jc w:val="both"/>
        <w:rPr>
          <w:sz w:val="28"/>
          <w:szCs w:val="28"/>
        </w:rPr>
      </w:pPr>
    </w:p>
    <w:p w:rsidR="0057233B" w:rsidRDefault="0057233B" w:rsidP="0057233B">
      <w:pPr>
        <w:pStyle w:val="af4"/>
        <w:jc w:val="both"/>
        <w:rPr>
          <w:sz w:val="28"/>
          <w:szCs w:val="28"/>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spacing w:after="0" w:line="240" w:lineRule="auto"/>
        <w:ind w:left="4395"/>
        <w:jc w:val="right"/>
        <w:rPr>
          <w:rFonts w:ascii="Arial" w:hAnsi="Arial" w:cs="Arial"/>
          <w:sz w:val="24"/>
          <w:szCs w:val="24"/>
        </w:rPr>
      </w:pPr>
      <w:proofErr w:type="spellStart"/>
      <w:r w:rsidRPr="003009E6">
        <w:rPr>
          <w:rFonts w:ascii="Arial" w:hAnsi="Arial" w:cs="Arial"/>
          <w:sz w:val="24"/>
          <w:szCs w:val="24"/>
        </w:rPr>
        <w:lastRenderedPageBreak/>
        <w:t>Приложеиие</w:t>
      </w:r>
      <w:proofErr w:type="spellEnd"/>
      <w:r w:rsidRPr="003009E6">
        <w:rPr>
          <w:rFonts w:ascii="Arial" w:hAnsi="Arial" w:cs="Arial"/>
          <w:sz w:val="24"/>
          <w:szCs w:val="24"/>
        </w:rPr>
        <w:t xml:space="preserve"> №1</w:t>
      </w:r>
    </w:p>
    <w:p w:rsidR="0057233B" w:rsidRPr="003009E6" w:rsidRDefault="0057233B" w:rsidP="0057233B">
      <w:pPr>
        <w:spacing w:after="0" w:line="240" w:lineRule="auto"/>
        <w:ind w:left="4395"/>
        <w:jc w:val="right"/>
        <w:rPr>
          <w:rFonts w:ascii="Arial" w:hAnsi="Arial" w:cs="Arial"/>
          <w:sz w:val="24"/>
          <w:szCs w:val="24"/>
        </w:rPr>
      </w:pPr>
      <w:r w:rsidRPr="003009E6">
        <w:rPr>
          <w:rFonts w:ascii="Arial" w:hAnsi="Arial" w:cs="Arial"/>
          <w:sz w:val="24"/>
          <w:szCs w:val="24"/>
        </w:rPr>
        <w:t>к административному регламенту</w:t>
      </w:r>
    </w:p>
    <w:p w:rsidR="0057233B" w:rsidRPr="003009E6" w:rsidRDefault="0057233B" w:rsidP="0057233B">
      <w:pPr>
        <w:tabs>
          <w:tab w:val="center" w:pos="4960"/>
        </w:tabs>
        <w:spacing w:after="0" w:line="240" w:lineRule="auto"/>
        <w:ind w:left="4500"/>
        <w:jc w:val="right"/>
        <w:rPr>
          <w:rFonts w:ascii="Arial" w:hAnsi="Arial" w:cs="Arial"/>
          <w:sz w:val="24"/>
          <w:szCs w:val="24"/>
        </w:rPr>
      </w:pPr>
    </w:p>
    <w:p w:rsidR="0057233B" w:rsidRPr="003009E6" w:rsidRDefault="0057233B" w:rsidP="0057233B">
      <w:pPr>
        <w:tabs>
          <w:tab w:val="center" w:pos="4960"/>
        </w:tabs>
        <w:spacing w:after="0" w:line="240" w:lineRule="auto"/>
        <w:ind w:left="4500"/>
        <w:jc w:val="right"/>
        <w:rPr>
          <w:rFonts w:ascii="Arial" w:hAnsi="Arial" w:cs="Arial"/>
          <w:sz w:val="24"/>
          <w:szCs w:val="24"/>
        </w:rPr>
      </w:pPr>
      <w:r w:rsidRPr="003009E6">
        <w:rPr>
          <w:rFonts w:ascii="Arial" w:hAnsi="Arial" w:cs="Arial"/>
          <w:sz w:val="24"/>
          <w:szCs w:val="24"/>
        </w:rPr>
        <w:t xml:space="preserve">Администрация </w:t>
      </w:r>
    </w:p>
    <w:p w:rsidR="0057233B" w:rsidRPr="003009E6" w:rsidRDefault="0057233B" w:rsidP="0057233B">
      <w:pPr>
        <w:tabs>
          <w:tab w:val="center" w:pos="4960"/>
        </w:tabs>
        <w:spacing w:after="0" w:line="240" w:lineRule="auto"/>
        <w:ind w:left="4500"/>
        <w:jc w:val="right"/>
        <w:rPr>
          <w:rFonts w:ascii="Arial" w:hAnsi="Arial" w:cs="Arial"/>
          <w:sz w:val="24"/>
          <w:szCs w:val="24"/>
        </w:rPr>
      </w:pPr>
      <w:r>
        <w:rPr>
          <w:rFonts w:ascii="Arial" w:hAnsi="Arial" w:cs="Arial"/>
          <w:sz w:val="24"/>
          <w:szCs w:val="24"/>
        </w:rPr>
        <w:t>Зимняцкого сельского поселения</w:t>
      </w:r>
    </w:p>
    <w:p w:rsidR="0057233B" w:rsidRPr="003009E6" w:rsidRDefault="0057233B" w:rsidP="0057233B">
      <w:pPr>
        <w:tabs>
          <w:tab w:val="center" w:pos="4960"/>
        </w:tabs>
        <w:spacing w:after="0" w:line="240" w:lineRule="auto"/>
        <w:ind w:left="4423"/>
        <w:jc w:val="both"/>
        <w:rPr>
          <w:rFonts w:ascii="Arial" w:hAnsi="Arial" w:cs="Arial"/>
          <w:sz w:val="24"/>
          <w:szCs w:val="24"/>
        </w:rPr>
      </w:pPr>
      <w:r w:rsidRPr="003009E6">
        <w:rPr>
          <w:rFonts w:ascii="Arial" w:hAnsi="Arial" w:cs="Arial"/>
          <w:sz w:val="24"/>
          <w:szCs w:val="24"/>
        </w:rPr>
        <w:t>от ______________________________________</w:t>
      </w:r>
    </w:p>
    <w:p w:rsidR="0057233B" w:rsidRPr="003009E6" w:rsidRDefault="0057233B" w:rsidP="0057233B">
      <w:pPr>
        <w:tabs>
          <w:tab w:val="center" w:pos="4960"/>
        </w:tabs>
        <w:spacing w:after="0" w:line="240" w:lineRule="auto"/>
        <w:ind w:left="4423"/>
        <w:jc w:val="both"/>
        <w:rPr>
          <w:rFonts w:ascii="Arial" w:hAnsi="Arial" w:cs="Arial"/>
          <w:sz w:val="24"/>
          <w:szCs w:val="24"/>
          <w:vertAlign w:val="superscript"/>
        </w:rPr>
      </w:pPr>
      <w:r w:rsidRPr="003009E6">
        <w:rPr>
          <w:rFonts w:ascii="Arial" w:hAnsi="Arial" w:cs="Arial"/>
          <w:sz w:val="24"/>
          <w:szCs w:val="24"/>
          <w:vertAlign w:val="superscript"/>
        </w:rPr>
        <w:t xml:space="preserve">                  организационно-правовая форма и полное наименование  </w:t>
      </w:r>
    </w:p>
    <w:p w:rsidR="0057233B" w:rsidRPr="003009E6" w:rsidRDefault="0057233B" w:rsidP="0057233B">
      <w:pPr>
        <w:tabs>
          <w:tab w:val="center" w:pos="4960"/>
        </w:tabs>
        <w:spacing w:after="0" w:line="240" w:lineRule="auto"/>
        <w:ind w:left="4423"/>
        <w:jc w:val="both"/>
        <w:rPr>
          <w:rFonts w:ascii="Arial" w:hAnsi="Arial" w:cs="Arial"/>
          <w:sz w:val="24"/>
          <w:szCs w:val="24"/>
        </w:rPr>
      </w:pPr>
      <w:r w:rsidRPr="003009E6">
        <w:rPr>
          <w:rFonts w:ascii="Arial" w:hAnsi="Arial" w:cs="Arial"/>
          <w:sz w:val="24"/>
          <w:szCs w:val="24"/>
        </w:rPr>
        <w:t>_________</w:t>
      </w:r>
      <w:r>
        <w:rPr>
          <w:rFonts w:ascii="Arial" w:hAnsi="Arial" w:cs="Arial"/>
          <w:sz w:val="24"/>
          <w:szCs w:val="24"/>
        </w:rPr>
        <w:t>_____________________________</w:t>
      </w:r>
    </w:p>
    <w:p w:rsidR="0057233B" w:rsidRPr="003009E6" w:rsidRDefault="0057233B" w:rsidP="0057233B">
      <w:pPr>
        <w:tabs>
          <w:tab w:val="center" w:pos="4960"/>
        </w:tabs>
        <w:spacing w:after="0" w:line="240" w:lineRule="auto"/>
        <w:ind w:left="4423"/>
        <w:jc w:val="center"/>
        <w:rPr>
          <w:rFonts w:ascii="Arial" w:hAnsi="Arial" w:cs="Arial"/>
          <w:sz w:val="24"/>
          <w:szCs w:val="24"/>
        </w:rPr>
      </w:pPr>
      <w:r w:rsidRPr="003009E6">
        <w:rPr>
          <w:rFonts w:ascii="Arial" w:hAnsi="Arial" w:cs="Arial"/>
          <w:sz w:val="24"/>
          <w:szCs w:val="24"/>
          <w:vertAlign w:val="superscript"/>
        </w:rPr>
        <w:t>юридического лица, Ф.И.О. физического лица (полностью)</w:t>
      </w:r>
    </w:p>
    <w:p w:rsidR="0057233B" w:rsidRPr="003009E6" w:rsidRDefault="0057233B" w:rsidP="0057233B">
      <w:pPr>
        <w:tabs>
          <w:tab w:val="center" w:pos="4960"/>
        </w:tabs>
        <w:spacing w:after="0" w:line="240" w:lineRule="auto"/>
        <w:ind w:left="4423"/>
        <w:rPr>
          <w:rFonts w:ascii="Arial" w:hAnsi="Arial" w:cs="Arial"/>
          <w:sz w:val="24"/>
          <w:szCs w:val="24"/>
        </w:rPr>
      </w:pPr>
      <w:r w:rsidRPr="003009E6">
        <w:rPr>
          <w:rFonts w:ascii="Arial" w:hAnsi="Arial" w:cs="Arial"/>
          <w:sz w:val="24"/>
          <w:szCs w:val="24"/>
        </w:rPr>
        <w:t>Сведения о заявителе: _____________________</w:t>
      </w:r>
      <w:r>
        <w:rPr>
          <w:rFonts w:ascii="Arial" w:hAnsi="Arial" w:cs="Arial"/>
          <w:sz w:val="24"/>
          <w:szCs w:val="24"/>
        </w:rPr>
        <w:t>__________________</w:t>
      </w:r>
    </w:p>
    <w:p w:rsidR="0057233B" w:rsidRPr="003009E6" w:rsidRDefault="0057233B" w:rsidP="0057233B">
      <w:pPr>
        <w:tabs>
          <w:tab w:val="center" w:pos="4960"/>
        </w:tabs>
        <w:spacing w:after="0" w:line="240" w:lineRule="auto"/>
        <w:ind w:left="4423"/>
        <w:jc w:val="both"/>
        <w:rPr>
          <w:rFonts w:ascii="Arial" w:hAnsi="Arial" w:cs="Arial"/>
          <w:sz w:val="24"/>
          <w:szCs w:val="24"/>
          <w:vertAlign w:val="superscript"/>
        </w:rPr>
      </w:pPr>
      <w:r w:rsidRPr="003009E6">
        <w:rPr>
          <w:rFonts w:ascii="Arial" w:hAnsi="Arial" w:cs="Arial"/>
          <w:sz w:val="24"/>
          <w:szCs w:val="24"/>
          <w:vertAlign w:val="superscript"/>
        </w:rPr>
        <w:t xml:space="preserve">             для юридических лиц - ИНН, ОГРН, </w:t>
      </w:r>
    </w:p>
    <w:p w:rsidR="0057233B" w:rsidRPr="003009E6" w:rsidRDefault="0057233B" w:rsidP="0057233B">
      <w:pPr>
        <w:tabs>
          <w:tab w:val="center" w:pos="4960"/>
        </w:tabs>
        <w:spacing w:after="0" w:line="240" w:lineRule="auto"/>
        <w:ind w:left="4423"/>
        <w:jc w:val="both"/>
        <w:rPr>
          <w:rFonts w:ascii="Arial" w:hAnsi="Arial" w:cs="Arial"/>
          <w:sz w:val="24"/>
          <w:szCs w:val="24"/>
          <w:vertAlign w:val="superscript"/>
        </w:rPr>
      </w:pPr>
      <w:r w:rsidRPr="003009E6">
        <w:rPr>
          <w:rFonts w:ascii="Arial" w:hAnsi="Arial" w:cs="Arial"/>
          <w:sz w:val="24"/>
          <w:szCs w:val="24"/>
          <w:vertAlign w:val="superscript"/>
        </w:rPr>
        <w:t>________________________________</w:t>
      </w:r>
      <w:r>
        <w:rPr>
          <w:rFonts w:ascii="Arial" w:hAnsi="Arial" w:cs="Arial"/>
          <w:sz w:val="24"/>
          <w:szCs w:val="24"/>
          <w:vertAlign w:val="superscript"/>
        </w:rPr>
        <w:t>__________________________</w:t>
      </w:r>
      <w:r w:rsidRPr="003009E6">
        <w:rPr>
          <w:rFonts w:ascii="Arial" w:hAnsi="Arial" w:cs="Arial"/>
          <w:sz w:val="24"/>
          <w:szCs w:val="24"/>
          <w:vertAlign w:val="superscript"/>
        </w:rPr>
        <w:t xml:space="preserve">     </w:t>
      </w:r>
    </w:p>
    <w:p w:rsidR="0057233B" w:rsidRPr="003009E6" w:rsidRDefault="0057233B" w:rsidP="0057233B">
      <w:pPr>
        <w:tabs>
          <w:tab w:val="center" w:pos="4960"/>
        </w:tabs>
        <w:spacing w:after="0" w:line="240" w:lineRule="auto"/>
        <w:ind w:left="4423"/>
        <w:jc w:val="both"/>
        <w:rPr>
          <w:rFonts w:ascii="Arial" w:hAnsi="Arial" w:cs="Arial"/>
          <w:sz w:val="24"/>
          <w:szCs w:val="24"/>
          <w:vertAlign w:val="superscript"/>
        </w:rPr>
      </w:pPr>
      <w:r w:rsidRPr="003009E6">
        <w:rPr>
          <w:rFonts w:ascii="Arial" w:hAnsi="Arial" w:cs="Arial"/>
          <w:sz w:val="24"/>
          <w:szCs w:val="24"/>
          <w:vertAlign w:val="superscript"/>
        </w:rPr>
        <w:t xml:space="preserve">      почтовый и юридический  адреса; для физических лиц – паспортные </w:t>
      </w:r>
    </w:p>
    <w:p w:rsidR="0057233B" w:rsidRPr="003009E6" w:rsidRDefault="0057233B" w:rsidP="0057233B">
      <w:pPr>
        <w:tabs>
          <w:tab w:val="center" w:pos="4960"/>
        </w:tabs>
        <w:spacing w:after="0" w:line="240" w:lineRule="auto"/>
        <w:ind w:left="4423"/>
        <w:jc w:val="both"/>
        <w:rPr>
          <w:rFonts w:ascii="Arial" w:hAnsi="Arial" w:cs="Arial"/>
          <w:sz w:val="24"/>
          <w:szCs w:val="24"/>
          <w:vertAlign w:val="superscript"/>
        </w:rPr>
      </w:pPr>
      <w:r w:rsidRPr="003009E6">
        <w:rPr>
          <w:rFonts w:ascii="Arial" w:hAnsi="Arial" w:cs="Arial"/>
          <w:sz w:val="24"/>
          <w:szCs w:val="24"/>
          <w:vertAlign w:val="superscript"/>
        </w:rPr>
        <w:t>_____________________________</w:t>
      </w:r>
      <w:r>
        <w:rPr>
          <w:rFonts w:ascii="Arial" w:hAnsi="Arial" w:cs="Arial"/>
          <w:sz w:val="24"/>
          <w:szCs w:val="24"/>
          <w:vertAlign w:val="superscript"/>
        </w:rPr>
        <w:t>_____________________________</w:t>
      </w:r>
    </w:p>
    <w:p w:rsidR="0057233B" w:rsidRPr="003009E6" w:rsidRDefault="0057233B" w:rsidP="0057233B">
      <w:pPr>
        <w:tabs>
          <w:tab w:val="center" w:pos="4960"/>
        </w:tabs>
        <w:spacing w:after="0" w:line="240" w:lineRule="auto"/>
        <w:ind w:left="4423"/>
        <w:jc w:val="both"/>
        <w:rPr>
          <w:rFonts w:ascii="Arial" w:hAnsi="Arial" w:cs="Arial"/>
          <w:sz w:val="24"/>
          <w:szCs w:val="24"/>
          <w:vertAlign w:val="superscript"/>
        </w:rPr>
      </w:pPr>
      <w:r w:rsidRPr="003009E6">
        <w:rPr>
          <w:rFonts w:ascii="Arial" w:hAnsi="Arial" w:cs="Arial"/>
          <w:sz w:val="24"/>
          <w:szCs w:val="24"/>
          <w:vertAlign w:val="superscript"/>
        </w:rPr>
        <w:t>данные, место регистрации, ИНН (при наличии),  почтовый адрес; _____________________________</w:t>
      </w:r>
      <w:r>
        <w:rPr>
          <w:rFonts w:ascii="Arial" w:hAnsi="Arial" w:cs="Arial"/>
          <w:sz w:val="24"/>
          <w:szCs w:val="24"/>
          <w:vertAlign w:val="superscript"/>
        </w:rPr>
        <w:t>_____________________________</w:t>
      </w:r>
    </w:p>
    <w:p w:rsidR="0057233B" w:rsidRPr="003009E6" w:rsidRDefault="0057233B" w:rsidP="0057233B">
      <w:pPr>
        <w:tabs>
          <w:tab w:val="center" w:pos="4960"/>
        </w:tabs>
        <w:spacing w:after="0" w:line="240" w:lineRule="auto"/>
        <w:ind w:left="4423"/>
        <w:jc w:val="both"/>
        <w:rPr>
          <w:rFonts w:ascii="Arial" w:hAnsi="Arial" w:cs="Arial"/>
          <w:sz w:val="24"/>
          <w:szCs w:val="24"/>
          <w:vertAlign w:val="superscript"/>
        </w:rPr>
      </w:pPr>
      <w:r w:rsidRPr="003009E6">
        <w:rPr>
          <w:rFonts w:ascii="Arial" w:hAnsi="Arial" w:cs="Arial"/>
          <w:sz w:val="24"/>
          <w:szCs w:val="24"/>
          <w:vertAlign w:val="superscript"/>
        </w:rPr>
        <w:t xml:space="preserve"> для всех – контактные телефоны, адрес электронной почты (при наличии)</w:t>
      </w:r>
    </w:p>
    <w:p w:rsidR="0057233B" w:rsidRPr="003009E6" w:rsidRDefault="0057233B" w:rsidP="0057233B">
      <w:pPr>
        <w:tabs>
          <w:tab w:val="center" w:pos="4960"/>
        </w:tabs>
        <w:spacing w:after="0" w:line="240" w:lineRule="auto"/>
        <w:jc w:val="center"/>
        <w:rPr>
          <w:rFonts w:ascii="Arial" w:hAnsi="Arial" w:cs="Arial"/>
          <w:sz w:val="24"/>
          <w:szCs w:val="24"/>
        </w:rPr>
      </w:pPr>
    </w:p>
    <w:p w:rsidR="0057233B" w:rsidRPr="003009E6" w:rsidRDefault="0057233B" w:rsidP="0057233B">
      <w:pPr>
        <w:tabs>
          <w:tab w:val="center" w:pos="4960"/>
        </w:tabs>
        <w:spacing w:after="0" w:line="240" w:lineRule="auto"/>
        <w:jc w:val="center"/>
        <w:rPr>
          <w:rFonts w:ascii="Arial" w:hAnsi="Arial" w:cs="Arial"/>
          <w:sz w:val="24"/>
          <w:szCs w:val="24"/>
        </w:rPr>
      </w:pPr>
      <w:r w:rsidRPr="003009E6">
        <w:rPr>
          <w:rFonts w:ascii="Arial" w:hAnsi="Arial" w:cs="Arial"/>
          <w:sz w:val="24"/>
          <w:szCs w:val="24"/>
        </w:rPr>
        <w:t>ЗАЯВЛЕНИЕ</w:t>
      </w:r>
    </w:p>
    <w:p w:rsidR="0057233B" w:rsidRPr="003009E6" w:rsidRDefault="0057233B" w:rsidP="0057233B">
      <w:pPr>
        <w:tabs>
          <w:tab w:val="center" w:pos="4677"/>
        </w:tabs>
        <w:spacing w:after="0" w:line="240" w:lineRule="auto"/>
        <w:jc w:val="both"/>
        <w:rPr>
          <w:rFonts w:ascii="Arial" w:hAnsi="Arial" w:cs="Arial"/>
          <w:sz w:val="24"/>
          <w:szCs w:val="24"/>
        </w:rPr>
      </w:pPr>
      <w:r w:rsidRPr="003009E6">
        <w:rPr>
          <w:rFonts w:ascii="Arial" w:hAnsi="Arial" w:cs="Arial"/>
          <w:sz w:val="24"/>
          <w:szCs w:val="24"/>
        </w:rPr>
        <w:t xml:space="preserve">                                                                                  </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Прошу утвердить (подготовить и утвердить) схему расположения земельного участка (земельных участков) на кадастровом плане территории _____________________</w:t>
      </w:r>
      <w:r>
        <w:rPr>
          <w:rFonts w:ascii="Arial" w:hAnsi="Arial" w:cs="Arial"/>
          <w:sz w:val="24"/>
          <w:szCs w:val="24"/>
        </w:rPr>
        <w:t>__________________________________________________</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 xml:space="preserve">1. Сведения о земельном участке: </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 xml:space="preserve">1.1. Земельный участок имеет следующие адресные ориентиры: </w:t>
      </w:r>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_____________________________________________________________________________________________________________________________________</w:t>
      </w:r>
      <w:r>
        <w:rPr>
          <w:rFonts w:ascii="Arial" w:hAnsi="Arial" w:cs="Arial"/>
          <w:sz w:val="24"/>
          <w:szCs w:val="24"/>
        </w:rPr>
        <w:t>__________</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1.2. Категория земель и разрешенное использование земельного участка:</w:t>
      </w:r>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 xml:space="preserve">1.3. Ограничения и обременения в использовании земельного участка: </w:t>
      </w:r>
    </w:p>
    <w:p w:rsidR="0057233B" w:rsidRPr="003009E6" w:rsidRDefault="0057233B" w:rsidP="0057233B">
      <w:pPr>
        <w:autoSpaceDE w:val="0"/>
        <w:autoSpaceDN w:val="0"/>
        <w:adjustRightInd w:val="0"/>
        <w:spacing w:after="0" w:line="240" w:lineRule="auto"/>
        <w:rPr>
          <w:rFonts w:ascii="Arial" w:hAnsi="Arial" w:cs="Arial"/>
          <w:sz w:val="24"/>
          <w:szCs w:val="24"/>
        </w:rPr>
      </w:pPr>
      <w:r w:rsidRPr="003009E6">
        <w:rPr>
          <w:rFonts w:ascii="Arial" w:hAnsi="Arial" w:cs="Arial"/>
          <w:sz w:val="24"/>
          <w:szCs w:val="24"/>
        </w:rPr>
        <w:t>________________________________________________________________________________________________________________________________________</w:t>
      </w:r>
      <w:r>
        <w:rPr>
          <w:rFonts w:ascii="Arial" w:hAnsi="Arial" w:cs="Arial"/>
          <w:sz w:val="24"/>
          <w:szCs w:val="24"/>
        </w:rPr>
        <w:t>________</w:t>
      </w:r>
    </w:p>
    <w:p w:rsidR="0057233B" w:rsidRPr="003009E6" w:rsidRDefault="0057233B" w:rsidP="0057233B">
      <w:pPr>
        <w:autoSpaceDE w:val="0"/>
        <w:autoSpaceDN w:val="0"/>
        <w:adjustRightInd w:val="0"/>
        <w:spacing w:after="0" w:line="240" w:lineRule="auto"/>
        <w:jc w:val="center"/>
        <w:rPr>
          <w:rFonts w:ascii="Arial" w:hAnsi="Arial" w:cs="Arial"/>
          <w:sz w:val="24"/>
          <w:szCs w:val="24"/>
          <w:vertAlign w:val="superscript"/>
        </w:rPr>
      </w:pPr>
      <w:proofErr w:type="gramStart"/>
      <w:r w:rsidRPr="003009E6">
        <w:rPr>
          <w:rFonts w:ascii="Arial" w:hAnsi="Arial" w:cs="Arial"/>
          <w:sz w:val="24"/>
          <w:szCs w:val="24"/>
          <w:vertAlign w:val="superscript"/>
        </w:rPr>
        <w:t>(наличие сервитутов, охранных зон инженерных коммуникаций, режимообразующих объектов на земельном участке, иных ограничений</w:t>
      </w:r>
      <w:proofErr w:type="gramEnd"/>
    </w:p>
    <w:p w:rsidR="0057233B" w:rsidRPr="003009E6" w:rsidRDefault="0057233B" w:rsidP="0057233B">
      <w:pPr>
        <w:autoSpaceDE w:val="0"/>
        <w:autoSpaceDN w:val="0"/>
        <w:adjustRightInd w:val="0"/>
        <w:spacing w:after="0" w:line="240" w:lineRule="auto"/>
        <w:rPr>
          <w:rFonts w:ascii="Arial" w:hAnsi="Arial" w:cs="Arial"/>
          <w:sz w:val="24"/>
          <w:szCs w:val="24"/>
        </w:rPr>
      </w:pPr>
      <w:r w:rsidRPr="003009E6">
        <w:rPr>
          <w:rFonts w:ascii="Arial" w:hAnsi="Arial" w:cs="Arial"/>
          <w:sz w:val="24"/>
          <w:szCs w:val="24"/>
        </w:rPr>
        <w:t>________________________________________________________________________________________________________________________________________</w:t>
      </w:r>
      <w:r>
        <w:rPr>
          <w:rFonts w:ascii="Arial" w:hAnsi="Arial" w:cs="Arial"/>
          <w:sz w:val="24"/>
          <w:szCs w:val="24"/>
        </w:rPr>
        <w:t>________</w:t>
      </w:r>
    </w:p>
    <w:p w:rsidR="0057233B" w:rsidRPr="003009E6" w:rsidRDefault="0057233B" w:rsidP="0057233B">
      <w:pPr>
        <w:autoSpaceDE w:val="0"/>
        <w:autoSpaceDN w:val="0"/>
        <w:adjustRightInd w:val="0"/>
        <w:spacing w:after="0" w:line="240" w:lineRule="auto"/>
        <w:jc w:val="center"/>
        <w:rPr>
          <w:rFonts w:ascii="Arial" w:hAnsi="Arial" w:cs="Arial"/>
          <w:sz w:val="24"/>
          <w:szCs w:val="24"/>
          <w:vertAlign w:val="superscript"/>
        </w:rPr>
      </w:pPr>
      <w:r w:rsidRPr="003009E6">
        <w:rPr>
          <w:rFonts w:ascii="Arial" w:hAnsi="Arial" w:cs="Arial"/>
          <w:sz w:val="24"/>
          <w:szCs w:val="24"/>
          <w:vertAlign w:val="superscript"/>
        </w:rPr>
        <w:t>и обременений в использовании земельного участка, указать площади земельного участка, ограниченные в использовании)</w:t>
      </w:r>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____________</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 xml:space="preserve">1.4. Вид права, на котором используется земельный участок: </w:t>
      </w:r>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____________</w:t>
      </w:r>
    </w:p>
    <w:p w:rsidR="0057233B" w:rsidRPr="003009E6" w:rsidRDefault="0057233B" w:rsidP="0057233B">
      <w:pPr>
        <w:spacing w:after="0" w:line="240" w:lineRule="auto"/>
        <w:jc w:val="center"/>
        <w:rPr>
          <w:rFonts w:ascii="Arial" w:hAnsi="Arial" w:cs="Arial"/>
          <w:sz w:val="24"/>
          <w:szCs w:val="24"/>
          <w:vertAlign w:val="superscript"/>
        </w:rPr>
      </w:pPr>
      <w:r w:rsidRPr="003009E6">
        <w:rPr>
          <w:rFonts w:ascii="Arial" w:hAnsi="Arial" w:cs="Arial"/>
          <w:sz w:val="24"/>
          <w:szCs w:val="24"/>
          <w:vertAlign w:val="superscript"/>
        </w:rPr>
        <w:t>(аренда, постоянное (бессрочное) пользование и др., наименование или Ф.И.О. правообладателя)</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1.5. Реквизиты правоустанавливающих (</w:t>
      </w:r>
      <w:proofErr w:type="spellStart"/>
      <w:r w:rsidRPr="003009E6">
        <w:rPr>
          <w:rFonts w:ascii="Arial" w:hAnsi="Arial" w:cs="Arial"/>
          <w:sz w:val="24"/>
          <w:szCs w:val="24"/>
        </w:rPr>
        <w:t>правоудостоверяющих</w:t>
      </w:r>
      <w:proofErr w:type="spellEnd"/>
      <w:r w:rsidRPr="003009E6">
        <w:rPr>
          <w:rFonts w:ascii="Arial" w:hAnsi="Arial" w:cs="Arial"/>
          <w:sz w:val="24"/>
          <w:szCs w:val="24"/>
        </w:rPr>
        <w:t>) документов на земельный участок:</w:t>
      </w:r>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________________________________________________________________</w:t>
      </w:r>
      <w:r>
        <w:rPr>
          <w:rFonts w:ascii="Arial" w:hAnsi="Arial" w:cs="Arial"/>
          <w:sz w:val="24"/>
          <w:szCs w:val="24"/>
        </w:rPr>
        <w:t>_______</w:t>
      </w:r>
    </w:p>
    <w:p w:rsidR="0057233B" w:rsidRPr="003009E6" w:rsidRDefault="0057233B" w:rsidP="0057233B">
      <w:pPr>
        <w:spacing w:after="0" w:line="240" w:lineRule="auto"/>
        <w:jc w:val="both"/>
        <w:rPr>
          <w:rFonts w:ascii="Arial" w:hAnsi="Arial" w:cs="Arial"/>
          <w:sz w:val="24"/>
          <w:szCs w:val="24"/>
          <w:vertAlign w:val="superscript"/>
        </w:rPr>
      </w:pPr>
      <w:r w:rsidRPr="003009E6">
        <w:rPr>
          <w:rFonts w:ascii="Arial" w:hAnsi="Arial" w:cs="Arial"/>
          <w:sz w:val="24"/>
          <w:szCs w:val="24"/>
          <w:vertAlign w:val="superscript"/>
        </w:rPr>
        <w:t xml:space="preserve">              </w:t>
      </w:r>
      <w:proofErr w:type="gramStart"/>
      <w:r w:rsidRPr="003009E6">
        <w:rPr>
          <w:rFonts w:ascii="Arial" w:hAnsi="Arial" w:cs="Arial"/>
          <w:sz w:val="24"/>
          <w:szCs w:val="24"/>
          <w:vertAlign w:val="superscript"/>
        </w:rPr>
        <w:t xml:space="preserve">(название, номер, дата, выдавший орган решение о предоставлении земельного участка, государственный акт </w:t>
      </w:r>
      <w:proofErr w:type="gramEnd"/>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____________________________________________________________________________________________________________________________________</w:t>
      </w:r>
      <w:r>
        <w:rPr>
          <w:rFonts w:ascii="Arial" w:hAnsi="Arial" w:cs="Arial"/>
          <w:sz w:val="24"/>
          <w:szCs w:val="24"/>
        </w:rPr>
        <w:t>____________</w:t>
      </w:r>
    </w:p>
    <w:p w:rsidR="0057233B" w:rsidRPr="003009E6" w:rsidRDefault="0057233B" w:rsidP="0057233B">
      <w:pPr>
        <w:spacing w:after="0" w:line="240" w:lineRule="auto"/>
        <w:jc w:val="center"/>
        <w:rPr>
          <w:rFonts w:ascii="Arial" w:hAnsi="Arial" w:cs="Arial"/>
          <w:sz w:val="24"/>
          <w:szCs w:val="24"/>
          <w:vertAlign w:val="superscript"/>
        </w:rPr>
      </w:pPr>
      <w:r w:rsidRPr="003009E6">
        <w:rPr>
          <w:rFonts w:ascii="Arial" w:hAnsi="Arial" w:cs="Arial"/>
          <w:sz w:val="24"/>
          <w:szCs w:val="24"/>
          <w:vertAlign w:val="superscript"/>
        </w:rPr>
        <w:t xml:space="preserve">на землю, свидетельство, свидетельство о государственной регистрации права; номер и дата договора аренды или договора </w:t>
      </w:r>
      <w:r w:rsidRPr="003009E6">
        <w:rPr>
          <w:rFonts w:ascii="Arial" w:hAnsi="Arial" w:cs="Arial"/>
          <w:sz w:val="24"/>
          <w:szCs w:val="24"/>
        </w:rPr>
        <w:t>____________________________________________________________________</w:t>
      </w:r>
    </w:p>
    <w:p w:rsidR="0057233B" w:rsidRPr="003009E6" w:rsidRDefault="0057233B" w:rsidP="0057233B">
      <w:pPr>
        <w:spacing w:after="0" w:line="240" w:lineRule="auto"/>
        <w:jc w:val="center"/>
        <w:rPr>
          <w:rFonts w:ascii="Arial" w:hAnsi="Arial" w:cs="Arial"/>
          <w:sz w:val="24"/>
          <w:szCs w:val="24"/>
          <w:vertAlign w:val="superscript"/>
        </w:rPr>
      </w:pPr>
      <w:r w:rsidRPr="003009E6">
        <w:rPr>
          <w:rFonts w:ascii="Arial" w:hAnsi="Arial" w:cs="Arial"/>
          <w:sz w:val="24"/>
          <w:szCs w:val="24"/>
          <w:vertAlign w:val="superscript"/>
        </w:rPr>
        <w:t>безвозмездного пользования земельным участком; дата и номер записи регистрации в ЕГРПН права на земельный участок)</w:t>
      </w:r>
    </w:p>
    <w:p w:rsidR="0057233B" w:rsidRPr="003009E6" w:rsidRDefault="0057233B" w:rsidP="0057233B">
      <w:pPr>
        <w:autoSpaceDE w:val="0"/>
        <w:autoSpaceDN w:val="0"/>
        <w:adjustRightInd w:val="0"/>
        <w:spacing w:after="0" w:line="240" w:lineRule="auto"/>
        <w:ind w:firstLine="708"/>
        <w:jc w:val="both"/>
        <w:rPr>
          <w:rFonts w:ascii="Arial" w:hAnsi="Arial" w:cs="Arial"/>
          <w:sz w:val="24"/>
          <w:szCs w:val="24"/>
        </w:rPr>
      </w:pPr>
      <w:r w:rsidRPr="003009E6">
        <w:rPr>
          <w:rFonts w:ascii="Arial" w:hAnsi="Arial" w:cs="Arial"/>
          <w:sz w:val="24"/>
          <w:szCs w:val="24"/>
        </w:rPr>
        <w:t xml:space="preserve">1.6. На земельный участок _________________ ограничения                                                                                                                        </w:t>
      </w:r>
    </w:p>
    <w:p w:rsidR="0057233B" w:rsidRPr="003009E6" w:rsidRDefault="0057233B" w:rsidP="0057233B">
      <w:pPr>
        <w:autoSpaceDE w:val="0"/>
        <w:autoSpaceDN w:val="0"/>
        <w:adjustRightInd w:val="0"/>
        <w:spacing w:after="0" w:line="240" w:lineRule="auto"/>
        <w:ind w:firstLine="708"/>
        <w:jc w:val="both"/>
        <w:rPr>
          <w:rFonts w:ascii="Arial" w:hAnsi="Arial" w:cs="Arial"/>
          <w:sz w:val="24"/>
          <w:szCs w:val="24"/>
        </w:rPr>
      </w:pPr>
      <w:r w:rsidRPr="003009E6">
        <w:rPr>
          <w:rFonts w:ascii="Arial" w:hAnsi="Arial" w:cs="Arial"/>
          <w:sz w:val="24"/>
          <w:szCs w:val="24"/>
        </w:rPr>
        <w:t xml:space="preserve">                                               </w:t>
      </w:r>
      <w:r w:rsidRPr="003009E6">
        <w:rPr>
          <w:rFonts w:ascii="Arial" w:hAnsi="Arial" w:cs="Arial"/>
          <w:sz w:val="24"/>
          <w:szCs w:val="24"/>
          <w:vertAlign w:val="superscript"/>
        </w:rPr>
        <w:t>отсутствуют, присутствуют)</w:t>
      </w:r>
    </w:p>
    <w:p w:rsidR="0057233B" w:rsidRPr="003009E6" w:rsidRDefault="0057233B" w:rsidP="0057233B">
      <w:pPr>
        <w:autoSpaceDE w:val="0"/>
        <w:autoSpaceDN w:val="0"/>
        <w:adjustRightInd w:val="0"/>
        <w:spacing w:after="0" w:line="240" w:lineRule="auto"/>
        <w:jc w:val="both"/>
        <w:rPr>
          <w:rFonts w:ascii="Arial" w:hAnsi="Arial" w:cs="Arial"/>
          <w:sz w:val="24"/>
          <w:szCs w:val="24"/>
        </w:rPr>
      </w:pPr>
      <w:proofErr w:type="spellStart"/>
      <w:r w:rsidRPr="003009E6">
        <w:rPr>
          <w:rFonts w:ascii="Arial" w:hAnsi="Arial" w:cs="Arial"/>
          <w:sz w:val="24"/>
          <w:szCs w:val="24"/>
        </w:rPr>
        <w:lastRenderedPageBreak/>
        <w:t>оборотоспособности</w:t>
      </w:r>
      <w:proofErr w:type="spellEnd"/>
      <w:r w:rsidRPr="003009E6">
        <w:rPr>
          <w:rFonts w:ascii="Arial" w:hAnsi="Arial" w:cs="Arial"/>
          <w:b/>
          <w:sz w:val="24"/>
          <w:szCs w:val="24"/>
        </w:rPr>
        <w:t xml:space="preserve">, </w:t>
      </w:r>
      <w:r w:rsidRPr="003009E6">
        <w:rPr>
          <w:rFonts w:ascii="Arial" w:hAnsi="Arial" w:cs="Arial"/>
          <w:sz w:val="24"/>
          <w:szCs w:val="24"/>
        </w:rPr>
        <w:t>установленные статьей 27 Земельного кодекса Российской Федерации.</w:t>
      </w:r>
    </w:p>
    <w:p w:rsidR="0057233B" w:rsidRPr="003009E6" w:rsidRDefault="0057233B" w:rsidP="0057233B">
      <w:pPr>
        <w:autoSpaceDE w:val="0"/>
        <w:autoSpaceDN w:val="0"/>
        <w:adjustRightInd w:val="0"/>
        <w:spacing w:after="0" w:line="240" w:lineRule="auto"/>
        <w:ind w:firstLine="708"/>
        <w:jc w:val="both"/>
        <w:rPr>
          <w:rFonts w:ascii="Arial" w:hAnsi="Arial" w:cs="Arial"/>
          <w:sz w:val="24"/>
          <w:szCs w:val="24"/>
        </w:rPr>
      </w:pPr>
    </w:p>
    <w:p w:rsidR="0057233B" w:rsidRPr="003009E6" w:rsidRDefault="0057233B" w:rsidP="0057233B">
      <w:pPr>
        <w:autoSpaceDE w:val="0"/>
        <w:autoSpaceDN w:val="0"/>
        <w:adjustRightInd w:val="0"/>
        <w:spacing w:after="0" w:line="240" w:lineRule="auto"/>
        <w:ind w:firstLine="708"/>
        <w:jc w:val="both"/>
        <w:rPr>
          <w:rFonts w:ascii="Arial" w:hAnsi="Arial" w:cs="Arial"/>
          <w:sz w:val="24"/>
          <w:szCs w:val="24"/>
        </w:rPr>
      </w:pPr>
      <w:r w:rsidRPr="003009E6">
        <w:rPr>
          <w:rFonts w:ascii="Arial" w:hAnsi="Arial" w:cs="Arial"/>
          <w:sz w:val="24"/>
          <w:szCs w:val="24"/>
        </w:rPr>
        <w:t xml:space="preserve">На земельном участке __________________ объекты недвижимости, </w:t>
      </w:r>
      <w:r w:rsidRPr="003009E6">
        <w:rPr>
          <w:rFonts w:ascii="Arial" w:hAnsi="Arial" w:cs="Arial"/>
          <w:sz w:val="24"/>
          <w:szCs w:val="24"/>
          <w:vertAlign w:val="superscript"/>
        </w:rPr>
        <w:t xml:space="preserve"> </w:t>
      </w:r>
      <w:r w:rsidRPr="003009E6">
        <w:rPr>
          <w:rFonts w:ascii="Arial" w:hAnsi="Arial" w:cs="Arial"/>
          <w:sz w:val="24"/>
          <w:szCs w:val="24"/>
          <w:vertAlign w:val="superscript"/>
        </w:rPr>
        <w:tab/>
      </w:r>
      <w:r w:rsidRPr="003009E6">
        <w:rPr>
          <w:rFonts w:ascii="Arial" w:hAnsi="Arial" w:cs="Arial"/>
          <w:sz w:val="24"/>
          <w:szCs w:val="24"/>
          <w:vertAlign w:val="superscript"/>
        </w:rPr>
        <w:tab/>
      </w:r>
      <w:r w:rsidRPr="003009E6">
        <w:rPr>
          <w:rFonts w:ascii="Arial" w:hAnsi="Arial" w:cs="Arial"/>
          <w:sz w:val="24"/>
          <w:szCs w:val="24"/>
          <w:vertAlign w:val="superscript"/>
        </w:rPr>
        <w:tab/>
      </w:r>
      <w:r w:rsidRPr="003009E6">
        <w:rPr>
          <w:rFonts w:ascii="Arial" w:hAnsi="Arial" w:cs="Arial"/>
          <w:sz w:val="24"/>
          <w:szCs w:val="24"/>
          <w:vertAlign w:val="superscript"/>
        </w:rPr>
        <w:tab/>
      </w:r>
      <w:r w:rsidRPr="003009E6">
        <w:rPr>
          <w:rFonts w:ascii="Arial" w:hAnsi="Arial" w:cs="Arial"/>
          <w:sz w:val="24"/>
          <w:szCs w:val="24"/>
          <w:vertAlign w:val="superscript"/>
        </w:rPr>
        <w:tab/>
      </w:r>
      <w:r w:rsidRPr="003009E6">
        <w:rPr>
          <w:rFonts w:ascii="Arial" w:hAnsi="Arial" w:cs="Arial"/>
          <w:sz w:val="24"/>
          <w:szCs w:val="24"/>
          <w:vertAlign w:val="superscript"/>
        </w:rPr>
        <w:tab/>
        <w:t xml:space="preserve">               (отсутствуют, присутствуют)</w:t>
      </w:r>
    </w:p>
    <w:p w:rsidR="0057233B" w:rsidRPr="003009E6" w:rsidRDefault="0057233B" w:rsidP="0057233B">
      <w:pPr>
        <w:autoSpaceDE w:val="0"/>
        <w:autoSpaceDN w:val="0"/>
        <w:adjustRightInd w:val="0"/>
        <w:spacing w:after="0" w:line="240" w:lineRule="auto"/>
        <w:jc w:val="both"/>
        <w:rPr>
          <w:rFonts w:ascii="Arial" w:hAnsi="Arial" w:cs="Arial"/>
          <w:sz w:val="24"/>
          <w:szCs w:val="24"/>
        </w:rPr>
      </w:pPr>
      <w:r w:rsidRPr="003009E6">
        <w:rPr>
          <w:rFonts w:ascii="Arial" w:hAnsi="Arial" w:cs="Arial"/>
          <w:sz w:val="24"/>
          <w:szCs w:val="24"/>
        </w:rPr>
        <w:t>находящиеся в собственности (</w:t>
      </w:r>
      <w:proofErr w:type="gramStart"/>
      <w:r w:rsidRPr="003009E6">
        <w:rPr>
          <w:rFonts w:ascii="Arial" w:hAnsi="Arial" w:cs="Arial"/>
          <w:sz w:val="24"/>
          <w:szCs w:val="24"/>
        </w:rPr>
        <w:t>пользовании</w:t>
      </w:r>
      <w:proofErr w:type="gramEnd"/>
      <w:r w:rsidRPr="003009E6">
        <w:rPr>
          <w:rFonts w:ascii="Arial" w:hAnsi="Arial" w:cs="Arial"/>
          <w:sz w:val="24"/>
          <w:szCs w:val="24"/>
        </w:rPr>
        <w:t>) иных лиц.</w:t>
      </w:r>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 xml:space="preserve">   </w:t>
      </w:r>
    </w:p>
    <w:p w:rsidR="0057233B" w:rsidRPr="003009E6" w:rsidRDefault="0057233B" w:rsidP="0057233B">
      <w:pPr>
        <w:spacing w:after="0" w:line="240" w:lineRule="auto"/>
        <w:jc w:val="both"/>
        <w:rPr>
          <w:rFonts w:ascii="Arial" w:hAnsi="Arial" w:cs="Arial"/>
          <w:sz w:val="24"/>
          <w:szCs w:val="24"/>
        </w:rPr>
      </w:pPr>
      <w:r w:rsidRPr="003009E6">
        <w:rPr>
          <w:rFonts w:ascii="Arial" w:hAnsi="Arial" w:cs="Arial"/>
          <w:sz w:val="24"/>
          <w:szCs w:val="24"/>
        </w:rPr>
        <w:t xml:space="preserve"> </w:t>
      </w:r>
    </w:p>
    <w:p w:rsidR="0057233B" w:rsidRPr="003009E6" w:rsidRDefault="0057233B" w:rsidP="0057233B">
      <w:pPr>
        <w:spacing w:after="0" w:line="240" w:lineRule="auto"/>
        <w:ind w:firstLine="708"/>
        <w:jc w:val="both"/>
        <w:rPr>
          <w:rFonts w:ascii="Arial" w:hAnsi="Arial" w:cs="Arial"/>
          <w:sz w:val="24"/>
          <w:szCs w:val="24"/>
        </w:rPr>
      </w:pPr>
      <w:r w:rsidRPr="003009E6">
        <w:rPr>
          <w:rFonts w:ascii="Arial" w:hAnsi="Arial" w:cs="Arial"/>
          <w:sz w:val="24"/>
          <w:szCs w:val="24"/>
        </w:rPr>
        <w:t>Приложения: (указывается список прилагаемых к заявлению документов).</w:t>
      </w:r>
    </w:p>
    <w:p w:rsidR="0057233B" w:rsidRPr="003009E6" w:rsidRDefault="0057233B" w:rsidP="0057233B">
      <w:pPr>
        <w:ind w:firstLine="708"/>
        <w:jc w:val="both"/>
        <w:rPr>
          <w:rFonts w:ascii="Arial" w:hAnsi="Arial" w:cs="Arial"/>
          <w:color w:val="000000"/>
          <w:sz w:val="24"/>
          <w:szCs w:val="24"/>
        </w:rPr>
      </w:pPr>
    </w:p>
    <w:p w:rsidR="0057233B" w:rsidRPr="003009E6" w:rsidRDefault="0057233B" w:rsidP="0057233B">
      <w:pPr>
        <w:ind w:firstLine="708"/>
        <w:jc w:val="both"/>
        <w:rPr>
          <w:rFonts w:ascii="Arial" w:hAnsi="Arial" w:cs="Arial"/>
          <w:sz w:val="24"/>
          <w:szCs w:val="24"/>
        </w:rPr>
      </w:pPr>
      <w:proofErr w:type="gramStart"/>
      <w:r w:rsidRPr="003009E6">
        <w:rPr>
          <w:rFonts w:ascii="Arial" w:hAnsi="Arial" w:cs="Arial"/>
          <w:color w:val="000000"/>
          <w:sz w:val="24"/>
          <w:szCs w:val="24"/>
        </w:rPr>
        <w:t>Также 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w:t>
      </w:r>
      <w:proofErr w:type="gramEnd"/>
      <w:r w:rsidRPr="003009E6">
        <w:rPr>
          <w:rFonts w:ascii="Arial" w:hAnsi="Arial" w:cs="Arial"/>
          <w:color w:val="000000"/>
          <w:sz w:val="24"/>
          <w:szCs w:val="24"/>
        </w:rPr>
        <w:t xml:space="preserve"> </w:t>
      </w:r>
      <w:proofErr w:type="gramStart"/>
      <w:r w:rsidRPr="003009E6">
        <w:rPr>
          <w:rFonts w:ascii="Arial" w:hAnsi="Arial" w:cs="Arial"/>
          <w:color w:val="000000"/>
          <w:sz w:val="24"/>
          <w:szCs w:val="24"/>
        </w:rPr>
        <w:t>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roofErr w:type="gramEnd"/>
    </w:p>
    <w:p w:rsidR="0057233B" w:rsidRPr="003009E6" w:rsidRDefault="0057233B" w:rsidP="0057233B">
      <w:pPr>
        <w:ind w:firstLine="708"/>
        <w:jc w:val="both"/>
        <w:rPr>
          <w:rFonts w:ascii="Arial" w:hAnsi="Arial" w:cs="Arial"/>
          <w:sz w:val="24"/>
          <w:szCs w:val="24"/>
        </w:rPr>
      </w:pPr>
    </w:p>
    <w:p w:rsidR="0057233B" w:rsidRPr="003009E6" w:rsidRDefault="0057233B" w:rsidP="0057233B">
      <w:pPr>
        <w:ind w:firstLine="708"/>
        <w:jc w:val="both"/>
        <w:rPr>
          <w:rFonts w:ascii="Arial" w:hAnsi="Arial" w:cs="Arial"/>
          <w:sz w:val="24"/>
          <w:szCs w:val="24"/>
        </w:rPr>
      </w:pPr>
    </w:p>
    <w:p w:rsidR="0057233B" w:rsidRPr="003009E6" w:rsidRDefault="0057233B" w:rsidP="0057233B">
      <w:pPr>
        <w:jc w:val="both"/>
        <w:rPr>
          <w:rFonts w:ascii="Arial" w:hAnsi="Arial" w:cs="Arial"/>
          <w:sz w:val="24"/>
          <w:szCs w:val="24"/>
        </w:rPr>
      </w:pPr>
      <w:r w:rsidRPr="003009E6">
        <w:rPr>
          <w:rFonts w:ascii="Arial" w:hAnsi="Arial" w:cs="Arial"/>
          <w:sz w:val="24"/>
          <w:szCs w:val="24"/>
        </w:rPr>
        <w:t xml:space="preserve">   </w:t>
      </w:r>
    </w:p>
    <w:p w:rsidR="0057233B" w:rsidRPr="003009E6" w:rsidRDefault="0057233B" w:rsidP="0057233B">
      <w:pPr>
        <w:jc w:val="both"/>
        <w:rPr>
          <w:rFonts w:ascii="Arial" w:hAnsi="Arial" w:cs="Arial"/>
          <w:sz w:val="24"/>
          <w:szCs w:val="24"/>
        </w:rPr>
      </w:pPr>
      <w:r w:rsidRPr="003009E6">
        <w:rPr>
          <w:rFonts w:ascii="Arial" w:hAnsi="Arial" w:cs="Arial"/>
          <w:sz w:val="24"/>
          <w:szCs w:val="24"/>
        </w:rPr>
        <w:t>Заявитель:_______________________________________________________</w:t>
      </w:r>
      <w:r>
        <w:rPr>
          <w:rFonts w:ascii="Arial" w:hAnsi="Arial" w:cs="Arial"/>
          <w:sz w:val="24"/>
          <w:szCs w:val="24"/>
        </w:rPr>
        <w:t>______</w:t>
      </w:r>
      <w:r w:rsidRPr="003009E6">
        <w:rPr>
          <w:rFonts w:ascii="Arial" w:hAnsi="Arial" w:cs="Arial"/>
          <w:sz w:val="24"/>
          <w:szCs w:val="24"/>
        </w:rPr>
        <w:t xml:space="preserve">             ________________________________________________________________</w:t>
      </w:r>
      <w:r>
        <w:rPr>
          <w:rFonts w:ascii="Arial" w:hAnsi="Arial" w:cs="Arial"/>
          <w:sz w:val="24"/>
          <w:szCs w:val="24"/>
        </w:rPr>
        <w:t>_______</w:t>
      </w:r>
    </w:p>
    <w:p w:rsidR="0057233B" w:rsidRDefault="0057233B" w:rsidP="0057233B">
      <w:pPr>
        <w:jc w:val="both"/>
        <w:rPr>
          <w:rFonts w:ascii="Arial" w:hAnsi="Arial" w:cs="Arial"/>
          <w:sz w:val="24"/>
          <w:szCs w:val="24"/>
          <w:vertAlign w:val="superscript"/>
        </w:rPr>
      </w:pPr>
      <w:r w:rsidRPr="003009E6">
        <w:rPr>
          <w:rFonts w:ascii="Arial" w:hAnsi="Arial" w:cs="Arial"/>
          <w:sz w:val="24"/>
          <w:szCs w:val="24"/>
          <w:vertAlign w:val="superscript"/>
        </w:rPr>
        <w:t xml:space="preserve">                              </w:t>
      </w:r>
      <w:proofErr w:type="gramStart"/>
      <w:r w:rsidRPr="003009E6">
        <w:rPr>
          <w:rFonts w:ascii="Arial" w:hAnsi="Arial" w:cs="Arial"/>
          <w:sz w:val="24"/>
          <w:szCs w:val="24"/>
          <w:vertAlign w:val="superscript"/>
        </w:rPr>
        <w:t xml:space="preserve">(Ф.И.О., должность представителя юридического лица, реквизиты документа,          </w:t>
      </w:r>
      <w:proofErr w:type="gramEnd"/>
    </w:p>
    <w:p w:rsidR="0057233B" w:rsidRPr="003009E6" w:rsidRDefault="0057233B" w:rsidP="0057233B">
      <w:pPr>
        <w:jc w:val="both"/>
        <w:rPr>
          <w:rFonts w:ascii="Arial" w:hAnsi="Arial" w:cs="Arial"/>
          <w:sz w:val="24"/>
          <w:szCs w:val="24"/>
          <w:vertAlign w:val="superscript"/>
        </w:rPr>
      </w:pPr>
      <w:r w:rsidRPr="003009E6">
        <w:rPr>
          <w:rFonts w:ascii="Arial" w:hAnsi="Arial" w:cs="Arial"/>
          <w:sz w:val="24"/>
          <w:szCs w:val="24"/>
        </w:rPr>
        <w:t>М.П.</w:t>
      </w:r>
      <w:r w:rsidRPr="003009E6">
        <w:rPr>
          <w:rFonts w:ascii="Arial" w:hAnsi="Arial" w:cs="Arial"/>
          <w:sz w:val="24"/>
          <w:szCs w:val="24"/>
          <w:vertAlign w:val="superscript"/>
        </w:rPr>
        <w:t xml:space="preserve">                   (подпись)</w:t>
      </w:r>
    </w:p>
    <w:p w:rsidR="0057233B" w:rsidRPr="003009E6" w:rsidRDefault="0057233B" w:rsidP="0057233B">
      <w:pPr>
        <w:jc w:val="both"/>
        <w:rPr>
          <w:rFonts w:ascii="Arial" w:hAnsi="Arial" w:cs="Arial"/>
          <w:sz w:val="24"/>
          <w:szCs w:val="24"/>
          <w:vertAlign w:val="superscript"/>
        </w:rPr>
      </w:pPr>
      <w:r w:rsidRPr="003009E6">
        <w:rPr>
          <w:rFonts w:ascii="Arial" w:hAnsi="Arial" w:cs="Arial"/>
          <w:sz w:val="24"/>
          <w:szCs w:val="24"/>
          <w:vertAlign w:val="superscript"/>
        </w:rPr>
        <w:t xml:space="preserve">                               удостоверяющего полномочия представителя юридического лица, Ф.И.О.</w:t>
      </w:r>
    </w:p>
    <w:p w:rsidR="0057233B" w:rsidRPr="003009E6" w:rsidRDefault="0057233B" w:rsidP="0057233B">
      <w:pPr>
        <w:jc w:val="both"/>
        <w:rPr>
          <w:rFonts w:ascii="Arial" w:hAnsi="Arial" w:cs="Arial"/>
          <w:sz w:val="24"/>
          <w:szCs w:val="24"/>
          <w:vertAlign w:val="superscript"/>
        </w:rPr>
      </w:pPr>
      <w:r w:rsidRPr="003009E6">
        <w:rPr>
          <w:rFonts w:ascii="Arial" w:hAnsi="Arial" w:cs="Arial"/>
          <w:sz w:val="24"/>
          <w:szCs w:val="24"/>
          <w:vertAlign w:val="superscript"/>
        </w:rPr>
        <w:t xml:space="preserve">                               </w:t>
      </w:r>
      <w:proofErr w:type="gramStart"/>
      <w:r w:rsidRPr="003009E6">
        <w:rPr>
          <w:rFonts w:ascii="Arial" w:hAnsi="Arial" w:cs="Arial"/>
          <w:sz w:val="24"/>
          <w:szCs w:val="24"/>
          <w:vertAlign w:val="superscript"/>
        </w:rPr>
        <w:t xml:space="preserve">физического лица, сведения о доверенном лице (Ф.И.О., реквизиты документа, </w:t>
      </w:r>
      <w:proofErr w:type="gramEnd"/>
    </w:p>
    <w:p w:rsidR="0057233B" w:rsidRPr="003009E6" w:rsidRDefault="0057233B" w:rsidP="0057233B">
      <w:pPr>
        <w:jc w:val="both"/>
        <w:rPr>
          <w:rFonts w:ascii="Arial" w:hAnsi="Arial" w:cs="Arial"/>
          <w:sz w:val="24"/>
          <w:szCs w:val="24"/>
          <w:vertAlign w:val="superscript"/>
        </w:rPr>
      </w:pPr>
      <w:r w:rsidRPr="003009E6">
        <w:rPr>
          <w:rFonts w:ascii="Arial" w:hAnsi="Arial" w:cs="Arial"/>
          <w:sz w:val="24"/>
          <w:szCs w:val="24"/>
          <w:vertAlign w:val="superscript"/>
        </w:rPr>
        <w:t xml:space="preserve">                               удостоверяющего полномочия доверенного лица, контактный телефон)</w:t>
      </w:r>
    </w:p>
    <w:p w:rsidR="0057233B" w:rsidRPr="003009E6" w:rsidRDefault="0057233B" w:rsidP="0057233B">
      <w:pPr>
        <w:jc w:val="both"/>
        <w:rPr>
          <w:rFonts w:ascii="Arial" w:hAnsi="Arial" w:cs="Arial"/>
          <w:sz w:val="24"/>
          <w:szCs w:val="24"/>
        </w:rPr>
      </w:pPr>
      <w:r w:rsidRPr="003009E6">
        <w:rPr>
          <w:rFonts w:ascii="Arial" w:hAnsi="Arial" w:cs="Arial"/>
          <w:sz w:val="24"/>
          <w:szCs w:val="24"/>
        </w:rPr>
        <w:t xml:space="preserve">   </w:t>
      </w:r>
    </w:p>
    <w:p w:rsidR="0057233B" w:rsidRPr="003009E6" w:rsidRDefault="0057233B" w:rsidP="0057233B">
      <w:pPr>
        <w:jc w:val="both"/>
        <w:rPr>
          <w:rFonts w:ascii="Arial" w:hAnsi="Arial" w:cs="Arial"/>
          <w:sz w:val="24"/>
          <w:szCs w:val="24"/>
        </w:rPr>
      </w:pPr>
      <w:r w:rsidRPr="003009E6">
        <w:rPr>
          <w:rFonts w:ascii="Arial" w:hAnsi="Arial" w:cs="Arial"/>
          <w:sz w:val="24"/>
          <w:szCs w:val="24"/>
        </w:rPr>
        <w:t xml:space="preserve">«___» ____________ 201__ г.      </w:t>
      </w:r>
    </w:p>
    <w:p w:rsidR="0057233B" w:rsidRPr="003009E6" w:rsidRDefault="0057233B" w:rsidP="0057233B">
      <w:pPr>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Pr="003009E6" w:rsidRDefault="0057233B" w:rsidP="0057233B">
      <w:pPr>
        <w:pStyle w:val="af4"/>
        <w:ind w:firstLine="540"/>
        <w:jc w:val="both"/>
        <w:rPr>
          <w:rFonts w:ascii="Arial" w:hAnsi="Arial" w:cs="Arial"/>
          <w:sz w:val="24"/>
          <w:szCs w:val="24"/>
        </w:rPr>
      </w:pPr>
    </w:p>
    <w:p w:rsidR="0057233B"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w:t>
      </w:r>
      <w:r>
        <w:rPr>
          <w:rFonts w:ascii="Arial" w:hAnsi="Arial" w:cs="Arial"/>
          <w:sz w:val="24"/>
          <w:szCs w:val="24"/>
        </w:rPr>
        <w:t xml:space="preserve">                            </w:t>
      </w:r>
    </w:p>
    <w:p w:rsidR="0057233B" w:rsidRDefault="0057233B" w:rsidP="0057233B">
      <w:pPr>
        <w:pStyle w:val="ConsPlusNonformat"/>
        <w:jc w:val="right"/>
        <w:rPr>
          <w:rFonts w:ascii="Arial" w:hAnsi="Arial" w:cs="Arial"/>
          <w:sz w:val="24"/>
          <w:szCs w:val="24"/>
        </w:rPr>
      </w:pPr>
    </w:p>
    <w:p w:rsidR="0057233B" w:rsidRPr="003009E6" w:rsidRDefault="0057233B" w:rsidP="0057233B">
      <w:pPr>
        <w:pStyle w:val="ConsPlusNonformat"/>
        <w:jc w:val="right"/>
        <w:rPr>
          <w:rFonts w:ascii="Arial" w:hAnsi="Arial" w:cs="Arial"/>
          <w:sz w:val="24"/>
          <w:szCs w:val="24"/>
        </w:rPr>
      </w:pPr>
    </w:p>
    <w:p w:rsidR="0057233B" w:rsidRPr="003009E6" w:rsidRDefault="0057233B" w:rsidP="0057233B">
      <w:pPr>
        <w:ind w:left="4395"/>
        <w:jc w:val="right"/>
        <w:rPr>
          <w:rFonts w:ascii="Arial" w:hAnsi="Arial" w:cs="Arial"/>
          <w:sz w:val="24"/>
          <w:szCs w:val="24"/>
        </w:rPr>
      </w:pPr>
      <w:proofErr w:type="spellStart"/>
      <w:r w:rsidRPr="003009E6">
        <w:rPr>
          <w:rFonts w:ascii="Arial" w:hAnsi="Arial" w:cs="Arial"/>
          <w:sz w:val="24"/>
          <w:szCs w:val="24"/>
        </w:rPr>
        <w:t>Приложеиие</w:t>
      </w:r>
      <w:proofErr w:type="spellEnd"/>
      <w:r w:rsidRPr="003009E6">
        <w:rPr>
          <w:rFonts w:ascii="Arial" w:hAnsi="Arial" w:cs="Arial"/>
          <w:sz w:val="24"/>
          <w:szCs w:val="24"/>
        </w:rPr>
        <w:t xml:space="preserve"> №2</w:t>
      </w:r>
    </w:p>
    <w:p w:rsidR="0057233B" w:rsidRPr="003009E6" w:rsidRDefault="0057233B" w:rsidP="0057233B">
      <w:pPr>
        <w:ind w:left="4395"/>
        <w:jc w:val="right"/>
        <w:rPr>
          <w:rFonts w:ascii="Arial" w:hAnsi="Arial" w:cs="Arial"/>
          <w:sz w:val="24"/>
          <w:szCs w:val="24"/>
        </w:rPr>
      </w:pPr>
      <w:r w:rsidRPr="003009E6">
        <w:rPr>
          <w:rFonts w:ascii="Arial" w:hAnsi="Arial" w:cs="Arial"/>
          <w:sz w:val="24"/>
          <w:szCs w:val="24"/>
        </w:rPr>
        <w:t xml:space="preserve">к административному </w:t>
      </w:r>
    </w:p>
    <w:p w:rsidR="0057233B" w:rsidRPr="003009E6" w:rsidRDefault="0057233B" w:rsidP="0057233B">
      <w:pPr>
        <w:ind w:left="4395"/>
        <w:jc w:val="right"/>
        <w:rPr>
          <w:rFonts w:ascii="Arial" w:hAnsi="Arial" w:cs="Arial"/>
          <w:sz w:val="24"/>
          <w:szCs w:val="24"/>
        </w:rPr>
      </w:pPr>
      <w:r w:rsidRPr="003009E6">
        <w:rPr>
          <w:rFonts w:ascii="Arial" w:hAnsi="Arial" w:cs="Arial"/>
          <w:sz w:val="24"/>
          <w:szCs w:val="24"/>
        </w:rPr>
        <w:t>регламенту</w:t>
      </w:r>
    </w:p>
    <w:p w:rsidR="0057233B" w:rsidRPr="003009E6" w:rsidRDefault="0057233B" w:rsidP="0057233B">
      <w:pPr>
        <w:pStyle w:val="ConsPlusNonformat"/>
        <w:jc w:val="right"/>
        <w:rPr>
          <w:rFonts w:ascii="Arial" w:hAnsi="Arial" w:cs="Arial"/>
          <w:sz w:val="24"/>
          <w:szCs w:val="24"/>
        </w:rPr>
      </w:pPr>
    </w:p>
    <w:p w:rsidR="0057233B" w:rsidRPr="003009E6" w:rsidRDefault="0057233B" w:rsidP="0057233B">
      <w:pPr>
        <w:pStyle w:val="ConsPlusNonformat"/>
        <w:jc w:val="right"/>
        <w:rPr>
          <w:rFonts w:ascii="Arial" w:hAnsi="Arial" w:cs="Arial"/>
          <w:sz w:val="24"/>
          <w:szCs w:val="24"/>
        </w:rPr>
      </w:pP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________________________________________________</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(наи</w:t>
      </w:r>
      <w:r>
        <w:rPr>
          <w:rFonts w:ascii="Arial" w:hAnsi="Arial" w:cs="Arial"/>
          <w:sz w:val="24"/>
          <w:szCs w:val="24"/>
        </w:rPr>
        <w:t xml:space="preserve">менование органа местного самоуправления) </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w:t>
      </w:r>
      <w:r>
        <w:rPr>
          <w:rFonts w:ascii="Arial" w:hAnsi="Arial" w:cs="Arial"/>
          <w:sz w:val="24"/>
          <w:szCs w:val="24"/>
        </w:rPr>
        <w:t xml:space="preserve">                             </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от ______________________________________________</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(наименование или Ф.И.О.)</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адрес: __________________________________________</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________________________________________________,</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телефон: ______________________, факс: ____________,</w:t>
      </w:r>
    </w:p>
    <w:p w:rsidR="0057233B" w:rsidRPr="003009E6" w:rsidRDefault="0057233B" w:rsidP="0057233B">
      <w:pPr>
        <w:pStyle w:val="ConsPlusNonformat"/>
        <w:jc w:val="right"/>
        <w:rPr>
          <w:rFonts w:ascii="Arial" w:hAnsi="Arial" w:cs="Arial"/>
          <w:sz w:val="24"/>
          <w:szCs w:val="24"/>
        </w:rPr>
      </w:pPr>
      <w:r w:rsidRPr="003009E6">
        <w:rPr>
          <w:rFonts w:ascii="Arial" w:hAnsi="Arial" w:cs="Arial"/>
          <w:sz w:val="24"/>
          <w:szCs w:val="24"/>
        </w:rPr>
        <w:t xml:space="preserve">                                  адрес электронной почты: __________________</w:t>
      </w:r>
    </w:p>
    <w:p w:rsidR="0057233B" w:rsidRPr="003009E6" w:rsidRDefault="0057233B" w:rsidP="0057233B">
      <w:pPr>
        <w:pStyle w:val="ConsPlusNormal"/>
        <w:jc w:val="right"/>
        <w:rPr>
          <w:sz w:val="24"/>
          <w:szCs w:val="24"/>
        </w:rPr>
      </w:pPr>
    </w:p>
    <w:p w:rsidR="0057233B" w:rsidRPr="003009E6" w:rsidRDefault="0057233B" w:rsidP="0057233B">
      <w:pPr>
        <w:pStyle w:val="ConsPlusNormal"/>
        <w:jc w:val="center"/>
        <w:rPr>
          <w:b/>
          <w:sz w:val="24"/>
          <w:szCs w:val="24"/>
        </w:rPr>
      </w:pPr>
      <w:r w:rsidRPr="003009E6">
        <w:rPr>
          <w:b/>
          <w:sz w:val="24"/>
          <w:szCs w:val="24"/>
        </w:rPr>
        <w:t>Заявление</w:t>
      </w:r>
    </w:p>
    <w:p w:rsidR="0057233B" w:rsidRPr="003009E6" w:rsidRDefault="0057233B" w:rsidP="0057233B">
      <w:pPr>
        <w:pStyle w:val="ConsPlusNormal"/>
        <w:jc w:val="center"/>
        <w:rPr>
          <w:b/>
          <w:sz w:val="24"/>
          <w:szCs w:val="24"/>
        </w:rPr>
      </w:pPr>
      <w:r w:rsidRPr="003009E6">
        <w:rPr>
          <w:b/>
          <w:sz w:val="24"/>
          <w:szCs w:val="24"/>
        </w:rPr>
        <w:t>о пров</w:t>
      </w:r>
      <w:r w:rsidR="00D34D9D">
        <w:rPr>
          <w:b/>
          <w:sz w:val="24"/>
          <w:szCs w:val="24"/>
        </w:rPr>
        <w:t>еден</w:t>
      </w:r>
      <w:proofErr w:type="gramStart"/>
      <w:r w:rsidR="00D34D9D">
        <w:rPr>
          <w:b/>
          <w:sz w:val="24"/>
          <w:szCs w:val="24"/>
        </w:rPr>
        <w:t>ии ау</w:t>
      </w:r>
      <w:proofErr w:type="gramEnd"/>
      <w:r w:rsidR="00D34D9D">
        <w:rPr>
          <w:b/>
          <w:sz w:val="24"/>
          <w:szCs w:val="24"/>
        </w:rPr>
        <w:t xml:space="preserve">кциона </w:t>
      </w:r>
      <w:r w:rsidRPr="003009E6">
        <w:rPr>
          <w:b/>
          <w:sz w:val="24"/>
          <w:szCs w:val="24"/>
        </w:rPr>
        <w:t>на право</w:t>
      </w:r>
    </w:p>
    <w:p w:rsidR="0057233B" w:rsidRPr="003009E6" w:rsidRDefault="00D34D9D" w:rsidP="0057233B">
      <w:pPr>
        <w:pStyle w:val="ConsPlusNormal"/>
        <w:jc w:val="center"/>
        <w:rPr>
          <w:b/>
          <w:sz w:val="24"/>
          <w:szCs w:val="24"/>
        </w:rPr>
      </w:pPr>
      <w:r>
        <w:rPr>
          <w:b/>
          <w:sz w:val="24"/>
          <w:szCs w:val="24"/>
        </w:rPr>
        <w:t>заключения договора аренды</w:t>
      </w:r>
      <w:r w:rsidR="0057233B" w:rsidRPr="003009E6">
        <w:rPr>
          <w:b/>
          <w:sz w:val="24"/>
          <w:szCs w:val="24"/>
        </w:rPr>
        <w:t xml:space="preserve"> земельного участка,</w:t>
      </w:r>
    </w:p>
    <w:p w:rsidR="0057233B" w:rsidRPr="003009E6" w:rsidRDefault="0057233B" w:rsidP="0057233B">
      <w:pPr>
        <w:pStyle w:val="ConsPlusNormal"/>
        <w:jc w:val="center"/>
        <w:rPr>
          <w:b/>
          <w:sz w:val="24"/>
          <w:szCs w:val="24"/>
        </w:rPr>
      </w:pPr>
      <w:r w:rsidRPr="003009E6">
        <w:rPr>
          <w:b/>
          <w:sz w:val="24"/>
          <w:szCs w:val="24"/>
        </w:rPr>
        <w:t>наход</w:t>
      </w:r>
      <w:r w:rsidR="00D34D9D">
        <w:rPr>
          <w:b/>
          <w:sz w:val="24"/>
          <w:szCs w:val="24"/>
        </w:rPr>
        <w:t>ящегося в муниципальной</w:t>
      </w:r>
      <w:bookmarkStart w:id="3" w:name="_GoBack"/>
      <w:bookmarkEnd w:id="3"/>
    </w:p>
    <w:p w:rsidR="0057233B" w:rsidRPr="003009E6" w:rsidRDefault="0057233B" w:rsidP="0057233B">
      <w:pPr>
        <w:pStyle w:val="ConsPlusNormal"/>
        <w:jc w:val="center"/>
        <w:rPr>
          <w:b/>
          <w:sz w:val="24"/>
          <w:szCs w:val="24"/>
        </w:rPr>
      </w:pPr>
      <w:r w:rsidRPr="003009E6">
        <w:rPr>
          <w:b/>
          <w:sz w:val="24"/>
          <w:szCs w:val="24"/>
        </w:rPr>
        <w:t>собственности</w:t>
      </w:r>
    </w:p>
    <w:p w:rsidR="0057233B" w:rsidRPr="003009E6" w:rsidRDefault="0057233B" w:rsidP="0057233B">
      <w:pPr>
        <w:pStyle w:val="ConsPlusNormal"/>
        <w:jc w:val="center"/>
        <w:rPr>
          <w:sz w:val="24"/>
          <w:szCs w:val="24"/>
        </w:rPr>
      </w:pPr>
    </w:p>
    <w:p w:rsidR="0057233B" w:rsidRPr="003009E6" w:rsidRDefault="0057233B" w:rsidP="0057233B">
      <w:pPr>
        <w:pStyle w:val="ConsPlusNormal"/>
        <w:ind w:firstLine="540"/>
        <w:jc w:val="both"/>
        <w:rPr>
          <w:sz w:val="24"/>
          <w:szCs w:val="24"/>
        </w:rPr>
      </w:pPr>
      <w:r w:rsidRPr="003009E6">
        <w:rPr>
          <w:sz w:val="24"/>
          <w:szCs w:val="24"/>
        </w:rPr>
        <w:t xml:space="preserve">На основании </w:t>
      </w:r>
      <w:hyperlink r:id="rId21" w:tooltip="&quot;Земельный кодекс Российской Федерации&quot; от 25.10.2001 N 136-ФЗ (ред. от 13.07.2015)------------ Недействующая редакция{КонсультантПлюс}" w:history="1">
        <w:proofErr w:type="spellStart"/>
        <w:r w:rsidRPr="003009E6">
          <w:rPr>
            <w:sz w:val="24"/>
            <w:szCs w:val="24"/>
          </w:rPr>
          <w:t>пп</w:t>
        </w:r>
        <w:proofErr w:type="spellEnd"/>
        <w:r w:rsidRPr="003009E6">
          <w:rPr>
            <w:sz w:val="24"/>
            <w:szCs w:val="24"/>
          </w:rPr>
          <w:t>. 6 п. 4 ст. 39.11</w:t>
        </w:r>
      </w:hyperlink>
      <w:r w:rsidRPr="003009E6">
        <w:rPr>
          <w:sz w:val="24"/>
          <w:szCs w:val="24"/>
        </w:rPr>
        <w:t xml:space="preserve"> Земельного кодекса Российской Федерации прошу пр</w:t>
      </w:r>
      <w:r w:rsidR="00347B24">
        <w:rPr>
          <w:sz w:val="24"/>
          <w:szCs w:val="24"/>
        </w:rPr>
        <w:t xml:space="preserve">овести аукцион </w:t>
      </w:r>
      <w:r w:rsidRPr="003009E6">
        <w:rPr>
          <w:sz w:val="24"/>
          <w:szCs w:val="24"/>
        </w:rPr>
        <w:t>на п</w:t>
      </w:r>
      <w:r w:rsidR="00347B24">
        <w:rPr>
          <w:sz w:val="24"/>
          <w:szCs w:val="24"/>
        </w:rPr>
        <w:t>раво заключения договора аренды</w:t>
      </w:r>
      <w:r w:rsidRPr="003009E6">
        <w:rPr>
          <w:sz w:val="24"/>
          <w:szCs w:val="24"/>
        </w:rPr>
        <w:t xml:space="preserve"> земельного участка, нахо</w:t>
      </w:r>
      <w:r w:rsidR="00347B24">
        <w:rPr>
          <w:sz w:val="24"/>
          <w:szCs w:val="24"/>
        </w:rPr>
        <w:t>дящегося в муниципальной</w:t>
      </w:r>
      <w:r w:rsidRPr="003009E6">
        <w:rPr>
          <w:sz w:val="24"/>
          <w:szCs w:val="24"/>
        </w:rPr>
        <w:t xml:space="preserve"> собственности, площадью ___________, расположенного по адресу: __________________________________________________________________________________,категория земель:_____________________________________, вид разрешенного использования:______________________________________, кадастровый N _______________________.</w:t>
      </w:r>
    </w:p>
    <w:p w:rsidR="0057233B" w:rsidRPr="003009E6" w:rsidRDefault="0057233B" w:rsidP="0057233B">
      <w:pPr>
        <w:pStyle w:val="ConsPlusNormal"/>
        <w:ind w:firstLine="540"/>
        <w:jc w:val="both"/>
        <w:rPr>
          <w:sz w:val="24"/>
          <w:szCs w:val="24"/>
        </w:rPr>
      </w:pPr>
      <w:r w:rsidRPr="003009E6">
        <w:rPr>
          <w:sz w:val="24"/>
          <w:szCs w:val="24"/>
        </w:rPr>
        <w:t>Цель использования земельного участка: _____________________________ ____________________________________________________________________________________________________________________________________.</w:t>
      </w:r>
    </w:p>
    <w:p w:rsidR="0057233B" w:rsidRPr="003009E6" w:rsidRDefault="0057233B" w:rsidP="0057233B">
      <w:pPr>
        <w:pStyle w:val="ConsPlusNormal"/>
        <w:ind w:firstLine="540"/>
        <w:jc w:val="both"/>
        <w:rPr>
          <w:sz w:val="24"/>
          <w:szCs w:val="24"/>
        </w:rPr>
      </w:pPr>
    </w:p>
    <w:p w:rsidR="0057233B" w:rsidRPr="003009E6" w:rsidRDefault="0057233B" w:rsidP="0057233B">
      <w:pPr>
        <w:pStyle w:val="ConsPlusNormal"/>
        <w:ind w:firstLine="540"/>
        <w:jc w:val="both"/>
        <w:rPr>
          <w:sz w:val="24"/>
          <w:szCs w:val="24"/>
        </w:rPr>
      </w:pPr>
      <w:r w:rsidRPr="003009E6">
        <w:rPr>
          <w:sz w:val="24"/>
          <w:szCs w:val="24"/>
        </w:rPr>
        <w:t xml:space="preserve">"___"________ ____ </w:t>
      </w:r>
      <w:proofErr w:type="gramStart"/>
      <w:r w:rsidRPr="003009E6">
        <w:rPr>
          <w:sz w:val="24"/>
          <w:szCs w:val="24"/>
        </w:rPr>
        <w:t>г</w:t>
      </w:r>
      <w:proofErr w:type="gramEnd"/>
      <w:r w:rsidRPr="003009E6">
        <w:rPr>
          <w:sz w:val="24"/>
          <w:szCs w:val="24"/>
        </w:rPr>
        <w:t>.</w:t>
      </w:r>
    </w:p>
    <w:p w:rsidR="0057233B" w:rsidRPr="003009E6" w:rsidRDefault="0057233B" w:rsidP="0057233B">
      <w:pPr>
        <w:pStyle w:val="ConsPlusNormal"/>
        <w:ind w:firstLine="540"/>
        <w:jc w:val="both"/>
        <w:rPr>
          <w:sz w:val="24"/>
          <w:szCs w:val="24"/>
        </w:rPr>
      </w:pPr>
    </w:p>
    <w:p w:rsidR="0057233B" w:rsidRPr="003009E6" w:rsidRDefault="0057233B" w:rsidP="0057233B">
      <w:pPr>
        <w:pStyle w:val="ConsPlusNonformat"/>
        <w:jc w:val="both"/>
        <w:rPr>
          <w:rFonts w:ascii="Arial" w:hAnsi="Arial" w:cs="Arial"/>
          <w:sz w:val="24"/>
          <w:szCs w:val="24"/>
        </w:rPr>
      </w:pPr>
      <w:r w:rsidRPr="003009E6">
        <w:rPr>
          <w:rFonts w:ascii="Arial" w:hAnsi="Arial" w:cs="Arial"/>
          <w:sz w:val="24"/>
          <w:szCs w:val="24"/>
        </w:rPr>
        <w:t xml:space="preserve">    ___________________</w:t>
      </w:r>
    </w:p>
    <w:p w:rsidR="0057233B" w:rsidRPr="003009E6" w:rsidRDefault="0057233B" w:rsidP="0057233B">
      <w:pPr>
        <w:pStyle w:val="ConsPlusNonformat"/>
        <w:jc w:val="both"/>
        <w:rPr>
          <w:rFonts w:ascii="Arial" w:hAnsi="Arial" w:cs="Arial"/>
          <w:sz w:val="24"/>
          <w:szCs w:val="24"/>
        </w:rPr>
      </w:pPr>
      <w:r w:rsidRPr="003009E6">
        <w:rPr>
          <w:rFonts w:ascii="Arial" w:hAnsi="Arial" w:cs="Arial"/>
          <w:sz w:val="24"/>
          <w:szCs w:val="24"/>
        </w:rPr>
        <w:t xml:space="preserve">         (подпись)</w:t>
      </w:r>
    </w:p>
    <w:p w:rsidR="0057233B" w:rsidRPr="003009E6" w:rsidRDefault="0057233B" w:rsidP="0057233B">
      <w:pPr>
        <w:pStyle w:val="af4"/>
        <w:ind w:firstLine="540"/>
        <w:jc w:val="both"/>
        <w:rPr>
          <w:rFonts w:ascii="Arial" w:hAnsi="Arial" w:cs="Arial"/>
          <w:sz w:val="24"/>
          <w:szCs w:val="24"/>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ind w:firstLine="540"/>
        <w:jc w:val="both"/>
        <w:rPr>
          <w:sz w:val="28"/>
          <w:szCs w:val="28"/>
        </w:rPr>
      </w:pPr>
    </w:p>
    <w:p w:rsidR="0057233B" w:rsidRDefault="0057233B" w:rsidP="0057233B">
      <w:pPr>
        <w:pStyle w:val="af4"/>
        <w:jc w:val="both"/>
        <w:rPr>
          <w:sz w:val="28"/>
          <w:szCs w:val="28"/>
        </w:rPr>
      </w:pPr>
    </w:p>
    <w:p w:rsidR="0057233B" w:rsidRPr="00AA0A23" w:rsidRDefault="0057233B" w:rsidP="0057233B">
      <w:pPr>
        <w:pStyle w:val="headertext"/>
        <w:jc w:val="center"/>
        <w:rPr>
          <w:rFonts w:ascii="Arial" w:hAnsi="Arial" w:cs="Arial"/>
          <w:u w:val="single"/>
        </w:rPr>
      </w:pPr>
      <w:r w:rsidRPr="00AA0A23">
        <w:rPr>
          <w:rFonts w:ascii="Arial" w:hAnsi="Arial" w:cs="Arial"/>
          <w:u w:val="single"/>
        </w:rPr>
        <w:lastRenderedPageBreak/>
        <w:t xml:space="preserve">БЛОК-СХЕМА </w:t>
      </w:r>
    </w:p>
    <w:p w:rsidR="0057233B" w:rsidRPr="00AA0A23" w:rsidRDefault="0057233B" w:rsidP="0057233B">
      <w:pPr>
        <w:pStyle w:val="headertext"/>
        <w:jc w:val="center"/>
        <w:rPr>
          <w:rFonts w:ascii="Arial" w:hAnsi="Arial" w:cs="Arial"/>
        </w:rPr>
      </w:pPr>
      <w:r w:rsidRPr="00AA0A23">
        <w:rPr>
          <w:rFonts w:ascii="Arial" w:hAnsi="Arial" w:cs="Arial"/>
        </w:rPr>
        <w:t xml:space="preserve">предоставления муниципальной услуги "Принятие решения о проведении аукциона на право заключения договора аренды земельного участка, находящегося в  муниципальной собственности, </w:t>
      </w:r>
      <w:proofErr w:type="gramStart"/>
      <w:r w:rsidRPr="00AA0A23">
        <w:rPr>
          <w:rFonts w:ascii="Arial" w:hAnsi="Arial" w:cs="Arial"/>
        </w:rPr>
        <w:t>расположенных</w:t>
      </w:r>
      <w:proofErr w:type="gramEnd"/>
      <w:r w:rsidRPr="00AA0A23">
        <w:rPr>
          <w:rFonts w:ascii="Arial" w:hAnsi="Arial" w:cs="Arial"/>
        </w:rPr>
        <w:t xml:space="preserve"> на территории Зимняцкого сельского поселения </w:t>
      </w:r>
      <w:proofErr w:type="spellStart"/>
      <w:r w:rsidRPr="00AA0A23">
        <w:rPr>
          <w:rFonts w:ascii="Arial" w:hAnsi="Arial" w:cs="Arial"/>
        </w:rPr>
        <w:t>Серафимовичского</w:t>
      </w:r>
      <w:proofErr w:type="spellEnd"/>
      <w:r w:rsidRPr="00AA0A23">
        <w:rPr>
          <w:rFonts w:ascii="Arial" w:hAnsi="Arial" w:cs="Arial"/>
        </w:rPr>
        <w:t xml:space="preserve"> района Волгоградской области</w:t>
      </w:r>
      <w:r>
        <w:rPr>
          <w:rFonts w:ascii="Arial" w:hAnsi="Arial" w:cs="Arial"/>
        </w:rPr>
        <w:t>»</w:t>
      </w:r>
    </w:p>
    <w:p w:rsidR="0057233B" w:rsidRDefault="0057233B" w:rsidP="0057233B">
      <w:pPr>
        <w:pStyle w:val="headertext"/>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1309370</wp:posOffset>
                </wp:positionH>
                <wp:positionV relativeFrom="paragraph">
                  <wp:posOffset>237490</wp:posOffset>
                </wp:positionV>
                <wp:extent cx="3019425" cy="571500"/>
                <wp:effectExtent l="9525" t="6985" r="9525" b="1206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571500"/>
                        </a:xfrm>
                        <a:prstGeom prst="flowChartProcess">
                          <a:avLst/>
                        </a:prstGeom>
                        <a:solidFill>
                          <a:srgbClr val="FFFFFF"/>
                        </a:solidFill>
                        <a:ln w="9525">
                          <a:solidFill>
                            <a:srgbClr val="000000"/>
                          </a:solidFill>
                          <a:miter lim="800000"/>
                          <a:headEnd/>
                          <a:tailEnd/>
                        </a:ln>
                      </wps:spPr>
                      <wps:txbx>
                        <w:txbxContent>
                          <w:p w:rsidR="0057233B" w:rsidRDefault="0057233B" w:rsidP="0057233B">
                            <w:pPr>
                              <w:jc w:val="center"/>
                              <w:rPr>
                                <w:rFonts w:ascii="Arial" w:hAnsi="Arial" w:cs="Arial"/>
                                <w:sz w:val="24"/>
                                <w:szCs w:val="24"/>
                              </w:rPr>
                            </w:pPr>
                            <w:r>
                              <w:rPr>
                                <w:rFonts w:ascii="Arial" w:hAnsi="Arial" w:cs="Arial"/>
                                <w:sz w:val="24"/>
                                <w:szCs w:val="24"/>
                              </w:rPr>
                              <w:t xml:space="preserve">Прием заявления </w:t>
                            </w:r>
                          </w:p>
                          <w:p w:rsidR="0057233B" w:rsidRPr="007C7627" w:rsidRDefault="0057233B" w:rsidP="0057233B">
                            <w:pPr>
                              <w:jc w:val="center"/>
                              <w:rPr>
                                <w:rFonts w:ascii="Arial" w:hAnsi="Arial" w:cs="Arial"/>
                                <w:sz w:val="24"/>
                                <w:szCs w:val="24"/>
                              </w:rPr>
                            </w:pPr>
                            <w:r>
                              <w:rPr>
                                <w:rFonts w:ascii="Arial" w:hAnsi="Arial" w:cs="Arial"/>
                                <w:sz w:val="24"/>
                                <w:szCs w:val="24"/>
                              </w:rPr>
                              <w:t>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6" type="#_x0000_t109" style="position:absolute;left:0;text-align:left;margin-left:103.1pt;margin-top:18.7pt;width:237.7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">
                <v:textbox>
                  <w:txbxContent>
                    <w:p w:rsidR="0057233B" w:rsidRDefault="0057233B" w:rsidP="0057233B">
                      <w:pPr>
                        <w:jc w:val="center"/>
                        <w:rPr>
                          <w:rFonts w:ascii="Arial" w:hAnsi="Arial" w:cs="Arial"/>
                          <w:sz w:val="24"/>
                          <w:szCs w:val="24"/>
                        </w:rPr>
                      </w:pPr>
                      <w:r>
                        <w:rPr>
                          <w:rFonts w:ascii="Arial" w:hAnsi="Arial" w:cs="Arial"/>
                          <w:sz w:val="24"/>
                          <w:szCs w:val="24"/>
                        </w:rPr>
                        <w:t xml:space="preserve">Прием заявления </w:t>
                      </w:r>
                    </w:p>
                    <w:p w:rsidR="0057233B" w:rsidRPr="007C7627" w:rsidRDefault="0057233B" w:rsidP="0057233B">
                      <w:pPr>
                        <w:jc w:val="center"/>
                        <w:rPr>
                          <w:rFonts w:ascii="Arial" w:hAnsi="Arial" w:cs="Arial"/>
                          <w:sz w:val="24"/>
                          <w:szCs w:val="24"/>
                        </w:rPr>
                      </w:pPr>
                      <w:r>
                        <w:rPr>
                          <w:rFonts w:ascii="Arial" w:hAnsi="Arial" w:cs="Arial"/>
                          <w:sz w:val="24"/>
                          <w:szCs w:val="24"/>
                        </w:rPr>
                        <w:t>и регистрация документов</w:t>
                      </w:r>
                    </w:p>
                  </w:txbxContent>
                </v:textbox>
              </v:shape>
            </w:pict>
          </mc:Fallback>
        </mc:AlternateContent>
      </w:r>
    </w:p>
    <w:p w:rsidR="0057233B" w:rsidRDefault="0057233B" w:rsidP="0057233B">
      <w:pPr>
        <w:pStyle w:val="headertext"/>
        <w:jc w:val="center"/>
      </w:pPr>
    </w:p>
    <w:p w:rsidR="0057233B" w:rsidRDefault="0057233B" w:rsidP="0057233B">
      <w:pPr>
        <w:pStyle w:val="headertext"/>
        <w:jc w:val="center"/>
        <w:rPr>
          <w:rtl/>
          <w:lang w:bidi="he-IL"/>
        </w:rPr>
      </w:pPr>
    </w:p>
    <w:p w:rsidR="0057233B" w:rsidRDefault="0057233B" w:rsidP="0057233B">
      <w:pPr>
        <w:pStyle w:val="headertext"/>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1308735</wp:posOffset>
                </wp:positionH>
                <wp:positionV relativeFrom="paragraph">
                  <wp:posOffset>177800</wp:posOffset>
                </wp:positionV>
                <wp:extent cx="3019425" cy="2181225"/>
                <wp:effectExtent l="0" t="0" r="28575" b="28575"/>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181225"/>
                        </a:xfrm>
                        <a:prstGeom prst="flowChartProcess">
                          <a:avLst/>
                        </a:prstGeom>
                        <a:solidFill>
                          <a:srgbClr val="FFFFFF"/>
                        </a:solidFill>
                        <a:ln w="9525">
                          <a:solidFill>
                            <a:srgbClr val="000000"/>
                          </a:solidFill>
                          <a:miter lim="800000"/>
                          <a:headEnd/>
                          <a:tailEnd/>
                        </a:ln>
                      </wps:spPr>
                      <wps:txbx>
                        <w:txbxContent>
                          <w:p w:rsidR="0057233B" w:rsidRPr="00AA0A23" w:rsidRDefault="0057233B" w:rsidP="0057233B">
                            <w:pPr>
                              <w:jc w:val="center"/>
                              <w:rPr>
                                <w:rFonts w:ascii="Arial" w:hAnsi="Arial" w:cs="Arial"/>
                                <w:sz w:val="24"/>
                                <w:szCs w:val="24"/>
                              </w:rPr>
                            </w:pPr>
                            <w:r w:rsidRPr="00AA0A23">
                              <w:rPr>
                                <w:rFonts w:ascii="Arial" w:hAnsi="Arial" w:cs="Arial"/>
                                <w:sz w:val="24"/>
                                <w:szCs w:val="24"/>
                              </w:rPr>
                              <w:t>Запрос документов, необходимых в соответствии с нормативн</w:t>
                            </w:r>
                            <w:r>
                              <w:rPr>
                                <w:rFonts w:ascii="Arial" w:hAnsi="Arial" w:cs="Arial"/>
                                <w:sz w:val="24"/>
                                <w:szCs w:val="24"/>
                              </w:rPr>
                              <w:t xml:space="preserve">ыми правовыми </w:t>
                            </w:r>
                            <w:r w:rsidRPr="00AA0A23">
                              <w:rPr>
                                <w:rFonts w:ascii="Arial" w:hAnsi="Arial" w:cs="Arial"/>
                                <w:sz w:val="24"/>
                                <w:szCs w:val="24"/>
                              </w:rPr>
                              <w:t>актами для предоставления муниципальной услуги, которые находятся в   распоряжении государственных органов, органов местного самоуправления и</w:t>
                            </w:r>
                            <w:r w:rsidRPr="00AA0A23">
                              <w:rPr>
                                <w:rFonts w:ascii="Arial" w:hAnsi="Arial" w:cs="Arial"/>
                                <w:sz w:val="24"/>
                                <w:szCs w:val="24"/>
                              </w:rPr>
                              <w:br/>
                              <w:t>иных организаций и которые заявитель вправе представить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4" o:spid="_x0000_s1027" type="#_x0000_t109" style="position:absolute;left:0;text-align:left;margin-left:103.05pt;margin-top:14pt;width:237.75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">
                <v:textbox>
                  <w:txbxContent>
                    <w:p w:rsidR="0057233B" w:rsidRPr="00AA0A23" w:rsidRDefault="0057233B" w:rsidP="0057233B">
                      <w:pPr>
                        <w:jc w:val="center"/>
                        <w:rPr>
                          <w:rFonts w:ascii="Arial" w:hAnsi="Arial" w:cs="Arial"/>
                          <w:sz w:val="24"/>
                          <w:szCs w:val="24"/>
                        </w:rPr>
                      </w:pPr>
                      <w:r w:rsidRPr="00AA0A23">
                        <w:rPr>
                          <w:rFonts w:ascii="Arial" w:hAnsi="Arial" w:cs="Arial"/>
                          <w:sz w:val="24"/>
                          <w:szCs w:val="24"/>
                        </w:rPr>
                        <w:t>Запрос документов, необходимых в соответствии с нормативн</w:t>
                      </w:r>
                      <w:r>
                        <w:rPr>
                          <w:rFonts w:ascii="Arial" w:hAnsi="Arial" w:cs="Arial"/>
                          <w:sz w:val="24"/>
                          <w:szCs w:val="24"/>
                        </w:rPr>
                        <w:t xml:space="preserve">ыми правовыми </w:t>
                      </w:r>
                      <w:r w:rsidRPr="00AA0A23">
                        <w:rPr>
                          <w:rFonts w:ascii="Arial" w:hAnsi="Arial" w:cs="Arial"/>
                          <w:sz w:val="24"/>
                          <w:szCs w:val="24"/>
                        </w:rPr>
                        <w:t>актами для предоставления муниципальной услуги, которые находятся в   распоряжении государственных органов, органов местного самоуправления и</w:t>
                      </w:r>
                      <w:r w:rsidRPr="00AA0A23">
                        <w:rPr>
                          <w:rFonts w:ascii="Arial" w:hAnsi="Arial" w:cs="Arial"/>
                          <w:sz w:val="24"/>
                          <w:szCs w:val="24"/>
                        </w:rPr>
                        <w:br/>
                        <w:t>иных организаций и которые заявитель вправе представить</w:t>
                      </w:r>
                    </w:p>
                  </w:txbxContent>
                </v:textbox>
              </v:shape>
            </w:pict>
          </mc:Fallback>
        </mc:AlternateContent>
      </w: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pPr>
    </w:p>
    <w:p w:rsidR="0057233B" w:rsidRDefault="0057233B" w:rsidP="0057233B">
      <w:pPr>
        <w:pStyle w:val="headertext"/>
        <w:jc w:val="center"/>
      </w:pPr>
    </w:p>
    <w:p w:rsidR="0057233B" w:rsidRDefault="0057233B" w:rsidP="0057233B">
      <w:pPr>
        <w:pStyle w:val="headertext"/>
        <w:jc w:val="center"/>
      </w:pPr>
      <w:r>
        <w:rPr>
          <w:noProof/>
        </w:rPr>
        <mc:AlternateContent>
          <mc:Choice Requires="wps">
            <w:drawing>
              <wp:anchor distT="0" distB="0" distL="114300" distR="114300" simplePos="0" relativeHeight="251661312" behindDoc="0" locked="0" layoutInCell="1" allowOverlap="1">
                <wp:simplePos x="0" y="0"/>
                <wp:positionH relativeFrom="column">
                  <wp:posOffset>1308735</wp:posOffset>
                </wp:positionH>
                <wp:positionV relativeFrom="paragraph">
                  <wp:posOffset>126365</wp:posOffset>
                </wp:positionV>
                <wp:extent cx="3076575" cy="476250"/>
                <wp:effectExtent l="0" t="0" r="28575" b="19050"/>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476250"/>
                        </a:xfrm>
                        <a:prstGeom prst="flowChartProcess">
                          <a:avLst/>
                        </a:prstGeom>
                        <a:solidFill>
                          <a:srgbClr val="FFFFFF"/>
                        </a:solidFill>
                        <a:ln w="9525">
                          <a:solidFill>
                            <a:srgbClr val="000000"/>
                          </a:solidFill>
                          <a:miter lim="800000"/>
                          <a:headEnd/>
                          <a:tailEnd/>
                        </a:ln>
                      </wps:spPr>
                      <wps:txbx>
                        <w:txbxContent>
                          <w:p w:rsidR="0057233B" w:rsidRPr="00AA0A23" w:rsidRDefault="0057233B" w:rsidP="0057233B">
                            <w:pPr>
                              <w:jc w:val="center"/>
                              <w:rPr>
                                <w:rFonts w:ascii="Arial" w:hAnsi="Arial" w:cs="Arial"/>
                                <w:sz w:val="24"/>
                                <w:szCs w:val="24"/>
                              </w:rPr>
                            </w:pPr>
                            <w:r w:rsidRPr="00AA0A23">
                              <w:rPr>
                                <w:rFonts w:ascii="Arial" w:hAnsi="Arial" w:cs="Arial"/>
                                <w:sz w:val="24"/>
                                <w:szCs w:val="24"/>
                              </w:rPr>
                              <w:t>Рассмотрение поступившего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 o:spid="_x0000_s1028" type="#_x0000_t109" style="position:absolute;left:0;text-align:left;margin-left:103.05pt;margin-top:9.95pt;width:242.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">
                <v:textbox>
                  <w:txbxContent>
                    <w:p w:rsidR="0057233B" w:rsidRPr="00AA0A23" w:rsidRDefault="0057233B" w:rsidP="0057233B">
                      <w:pPr>
                        <w:jc w:val="center"/>
                        <w:rPr>
                          <w:rFonts w:ascii="Arial" w:hAnsi="Arial" w:cs="Arial"/>
                          <w:sz w:val="24"/>
                          <w:szCs w:val="24"/>
                        </w:rPr>
                      </w:pPr>
                      <w:r w:rsidRPr="00AA0A23">
                        <w:rPr>
                          <w:rFonts w:ascii="Arial" w:hAnsi="Arial" w:cs="Arial"/>
                          <w:sz w:val="24"/>
                          <w:szCs w:val="24"/>
                        </w:rPr>
                        <w:t>Рассмотрение поступившего заявления                   </w:t>
                      </w:r>
                    </w:p>
                  </w:txbxContent>
                </v:textbox>
              </v:shape>
            </w:pict>
          </mc:Fallback>
        </mc:AlternateContent>
      </w:r>
    </w:p>
    <w:p w:rsidR="0057233B" w:rsidRDefault="0057233B" w:rsidP="0057233B">
      <w:pPr>
        <w:pStyle w:val="headertext"/>
      </w:pPr>
    </w:p>
    <w:p w:rsidR="0057233B" w:rsidRDefault="0057233B" w:rsidP="0057233B">
      <w:pPr>
        <w:pStyle w:val="headertext"/>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1308735</wp:posOffset>
                </wp:positionH>
                <wp:positionV relativeFrom="paragraph">
                  <wp:posOffset>267970</wp:posOffset>
                </wp:positionV>
                <wp:extent cx="3076575" cy="1590675"/>
                <wp:effectExtent l="0" t="0" r="28575" b="2857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590675"/>
                        </a:xfrm>
                        <a:prstGeom prst="flowChartProcess">
                          <a:avLst/>
                        </a:prstGeom>
                        <a:solidFill>
                          <a:srgbClr val="FFFFFF"/>
                        </a:solidFill>
                        <a:ln w="9525">
                          <a:solidFill>
                            <a:srgbClr val="000000"/>
                          </a:solidFill>
                          <a:miter lim="800000"/>
                          <a:headEnd/>
                          <a:tailEnd/>
                        </a:ln>
                      </wps:spPr>
                      <wps:txbx>
                        <w:txbxContent>
                          <w:p w:rsidR="0057233B" w:rsidRDefault="0057233B" w:rsidP="0057233B">
                            <w:pPr>
                              <w:jc w:val="center"/>
                              <w:rPr>
                                <w:rFonts w:ascii="Arial" w:hAnsi="Arial" w:cs="Arial"/>
                                <w:sz w:val="24"/>
                                <w:szCs w:val="24"/>
                              </w:rPr>
                            </w:pPr>
                            <w:r w:rsidRPr="00AA0A23">
                              <w:rPr>
                                <w:rFonts w:ascii="Arial" w:hAnsi="Arial" w:cs="Arial"/>
                                <w:sz w:val="24"/>
                                <w:szCs w:val="24"/>
                              </w:rPr>
                              <w:t xml:space="preserve">Принятие решения </w:t>
                            </w:r>
                          </w:p>
                          <w:p w:rsidR="0057233B" w:rsidRDefault="0057233B" w:rsidP="0057233B">
                            <w:pPr>
                              <w:spacing w:after="0" w:line="240" w:lineRule="auto"/>
                              <w:jc w:val="center"/>
                              <w:rPr>
                                <w:rFonts w:ascii="Arial" w:hAnsi="Arial" w:cs="Arial"/>
                                <w:sz w:val="24"/>
                                <w:szCs w:val="24"/>
                              </w:rPr>
                            </w:pPr>
                            <w:r>
                              <w:rPr>
                                <w:rFonts w:ascii="Arial" w:hAnsi="Arial" w:cs="Arial"/>
                                <w:sz w:val="24"/>
                                <w:szCs w:val="24"/>
                              </w:rPr>
                              <w:t>о проведен</w:t>
                            </w:r>
                            <w:proofErr w:type="gramStart"/>
                            <w:r>
                              <w:rPr>
                                <w:rFonts w:ascii="Arial" w:hAnsi="Arial" w:cs="Arial"/>
                                <w:sz w:val="24"/>
                                <w:szCs w:val="24"/>
                              </w:rPr>
                              <w:t>ии ау</w:t>
                            </w:r>
                            <w:proofErr w:type="gramEnd"/>
                            <w:r>
                              <w:rPr>
                                <w:rFonts w:ascii="Arial" w:hAnsi="Arial" w:cs="Arial"/>
                                <w:sz w:val="24"/>
                                <w:szCs w:val="24"/>
                              </w:rPr>
                              <w:t>кциона</w:t>
                            </w:r>
                            <w:r w:rsidRPr="00AA0A23">
                              <w:rPr>
                                <w:rFonts w:ascii="Arial" w:hAnsi="Arial" w:cs="Arial"/>
                                <w:sz w:val="24"/>
                                <w:szCs w:val="24"/>
                              </w:rPr>
                              <w:t xml:space="preserve"> на право заключения договора аренды земельного участка </w:t>
                            </w:r>
                          </w:p>
                          <w:p w:rsidR="0057233B" w:rsidRDefault="0057233B" w:rsidP="0057233B">
                            <w:pPr>
                              <w:spacing w:after="0" w:line="240" w:lineRule="auto"/>
                              <w:jc w:val="center"/>
                              <w:rPr>
                                <w:rFonts w:ascii="Arial" w:hAnsi="Arial" w:cs="Arial"/>
                                <w:sz w:val="24"/>
                                <w:szCs w:val="24"/>
                              </w:rPr>
                            </w:pPr>
                            <w:r w:rsidRPr="00AA0A23">
                              <w:rPr>
                                <w:rFonts w:ascii="Arial" w:hAnsi="Arial" w:cs="Arial"/>
                                <w:sz w:val="24"/>
                                <w:szCs w:val="24"/>
                              </w:rPr>
                              <w:t>ил</w:t>
                            </w:r>
                            <w:r>
                              <w:rPr>
                                <w:rFonts w:ascii="Arial" w:hAnsi="Arial" w:cs="Arial"/>
                                <w:sz w:val="24"/>
                                <w:szCs w:val="24"/>
                              </w:rPr>
                              <w:t xml:space="preserve">и </w:t>
                            </w:r>
                          </w:p>
                          <w:p w:rsidR="0057233B" w:rsidRPr="00AA0A23" w:rsidRDefault="0057233B" w:rsidP="0057233B">
                            <w:pPr>
                              <w:jc w:val="center"/>
                              <w:rPr>
                                <w:rFonts w:ascii="Arial" w:hAnsi="Arial" w:cs="Arial"/>
                                <w:sz w:val="24"/>
                                <w:szCs w:val="24"/>
                              </w:rPr>
                            </w:pPr>
                            <w:r>
                              <w:rPr>
                                <w:rFonts w:ascii="Arial" w:hAnsi="Arial" w:cs="Arial"/>
                                <w:sz w:val="24"/>
                                <w:szCs w:val="24"/>
                              </w:rPr>
                              <w:t xml:space="preserve">об </w:t>
                            </w:r>
                            <w:r w:rsidRPr="00AA0A23">
                              <w:rPr>
                                <w:rFonts w:ascii="Arial" w:hAnsi="Arial" w:cs="Arial"/>
                                <w:sz w:val="24"/>
                                <w:szCs w:val="24"/>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9" type="#_x0000_t109" style="position:absolute;left:0;text-align:left;margin-left:103.05pt;margin-top:21.1pt;width:242.2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">
                <v:textbox>
                  <w:txbxContent>
                    <w:p w:rsidR="0057233B" w:rsidRDefault="0057233B" w:rsidP="0057233B">
                      <w:pPr>
                        <w:jc w:val="center"/>
                        <w:rPr>
                          <w:rFonts w:ascii="Arial" w:hAnsi="Arial" w:cs="Arial"/>
                          <w:sz w:val="24"/>
                          <w:szCs w:val="24"/>
                        </w:rPr>
                      </w:pPr>
                      <w:r w:rsidRPr="00AA0A23">
                        <w:rPr>
                          <w:rFonts w:ascii="Arial" w:hAnsi="Arial" w:cs="Arial"/>
                          <w:sz w:val="24"/>
                          <w:szCs w:val="24"/>
                        </w:rPr>
                        <w:t xml:space="preserve">Принятие решения </w:t>
                      </w:r>
                    </w:p>
                    <w:p w:rsidR="0057233B" w:rsidRDefault="0057233B" w:rsidP="0057233B">
                      <w:pPr>
                        <w:spacing w:after="0" w:line="240" w:lineRule="auto"/>
                        <w:jc w:val="center"/>
                        <w:rPr>
                          <w:rFonts w:ascii="Arial" w:hAnsi="Arial" w:cs="Arial"/>
                          <w:sz w:val="24"/>
                          <w:szCs w:val="24"/>
                        </w:rPr>
                      </w:pPr>
                      <w:r>
                        <w:rPr>
                          <w:rFonts w:ascii="Arial" w:hAnsi="Arial" w:cs="Arial"/>
                          <w:sz w:val="24"/>
                          <w:szCs w:val="24"/>
                        </w:rPr>
                        <w:t>о проведен</w:t>
                      </w:r>
                      <w:proofErr w:type="gramStart"/>
                      <w:r>
                        <w:rPr>
                          <w:rFonts w:ascii="Arial" w:hAnsi="Arial" w:cs="Arial"/>
                          <w:sz w:val="24"/>
                          <w:szCs w:val="24"/>
                        </w:rPr>
                        <w:t>ии ау</w:t>
                      </w:r>
                      <w:proofErr w:type="gramEnd"/>
                      <w:r>
                        <w:rPr>
                          <w:rFonts w:ascii="Arial" w:hAnsi="Arial" w:cs="Arial"/>
                          <w:sz w:val="24"/>
                          <w:szCs w:val="24"/>
                        </w:rPr>
                        <w:t>кциона</w:t>
                      </w:r>
                      <w:r w:rsidRPr="00AA0A23">
                        <w:rPr>
                          <w:rFonts w:ascii="Arial" w:hAnsi="Arial" w:cs="Arial"/>
                          <w:sz w:val="24"/>
                          <w:szCs w:val="24"/>
                        </w:rPr>
                        <w:t xml:space="preserve"> на право заключения договора аренды земельного участка </w:t>
                      </w:r>
                    </w:p>
                    <w:p w:rsidR="0057233B" w:rsidRDefault="0057233B" w:rsidP="0057233B">
                      <w:pPr>
                        <w:spacing w:after="0" w:line="240" w:lineRule="auto"/>
                        <w:jc w:val="center"/>
                        <w:rPr>
                          <w:rFonts w:ascii="Arial" w:hAnsi="Arial" w:cs="Arial"/>
                          <w:sz w:val="24"/>
                          <w:szCs w:val="24"/>
                        </w:rPr>
                      </w:pPr>
                      <w:r w:rsidRPr="00AA0A23">
                        <w:rPr>
                          <w:rFonts w:ascii="Arial" w:hAnsi="Arial" w:cs="Arial"/>
                          <w:sz w:val="24"/>
                          <w:szCs w:val="24"/>
                        </w:rPr>
                        <w:t>ил</w:t>
                      </w:r>
                      <w:r>
                        <w:rPr>
                          <w:rFonts w:ascii="Arial" w:hAnsi="Arial" w:cs="Arial"/>
                          <w:sz w:val="24"/>
                          <w:szCs w:val="24"/>
                        </w:rPr>
                        <w:t xml:space="preserve">и </w:t>
                      </w:r>
                    </w:p>
                    <w:p w:rsidR="0057233B" w:rsidRPr="00AA0A23" w:rsidRDefault="0057233B" w:rsidP="0057233B">
                      <w:pPr>
                        <w:jc w:val="center"/>
                        <w:rPr>
                          <w:rFonts w:ascii="Arial" w:hAnsi="Arial" w:cs="Arial"/>
                          <w:sz w:val="24"/>
                          <w:szCs w:val="24"/>
                        </w:rPr>
                      </w:pPr>
                      <w:r>
                        <w:rPr>
                          <w:rFonts w:ascii="Arial" w:hAnsi="Arial" w:cs="Arial"/>
                          <w:sz w:val="24"/>
                          <w:szCs w:val="24"/>
                        </w:rPr>
                        <w:t xml:space="preserve">об </w:t>
                      </w:r>
                      <w:r w:rsidRPr="00AA0A23">
                        <w:rPr>
                          <w:rFonts w:ascii="Arial" w:hAnsi="Arial" w:cs="Arial"/>
                          <w:sz w:val="24"/>
                          <w:szCs w:val="24"/>
                        </w:rPr>
                        <w:t>отказе в предоставлении муниципальной услуги</w:t>
                      </w:r>
                    </w:p>
                  </w:txbxContent>
                </v:textbox>
              </v:shape>
            </w:pict>
          </mc:Fallback>
        </mc:AlternateContent>
      </w: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pPr>
    </w:p>
    <w:p w:rsidR="0057233B" w:rsidRDefault="0057233B" w:rsidP="0057233B">
      <w:pPr>
        <w:pStyle w:val="headertext"/>
      </w:pPr>
    </w:p>
    <w:p w:rsidR="0057233B" w:rsidRDefault="0057233B" w:rsidP="0057233B">
      <w:pPr>
        <w:pStyle w:val="headertext"/>
        <w:jc w:val="center"/>
      </w:pPr>
      <w:r>
        <w:rPr>
          <w:noProof/>
        </w:rPr>
        <mc:AlternateContent>
          <mc:Choice Requires="wps">
            <w:drawing>
              <wp:anchor distT="0" distB="0" distL="114300" distR="114300" simplePos="0" relativeHeight="251663360" behindDoc="0" locked="0" layoutInCell="1" allowOverlap="1">
                <wp:simplePos x="0" y="0"/>
                <wp:positionH relativeFrom="column">
                  <wp:posOffset>1308735</wp:posOffset>
                </wp:positionH>
                <wp:positionV relativeFrom="paragraph">
                  <wp:posOffset>17145</wp:posOffset>
                </wp:positionV>
                <wp:extent cx="3076575" cy="1381125"/>
                <wp:effectExtent l="0" t="0" r="28575" b="28575"/>
                <wp:wrapNone/>
                <wp:docPr id="1" name="Блок-схема: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1381125"/>
                        </a:xfrm>
                        <a:prstGeom prst="flowChartProcess">
                          <a:avLst/>
                        </a:prstGeom>
                        <a:solidFill>
                          <a:srgbClr val="FFFFFF"/>
                        </a:solidFill>
                        <a:ln w="9525">
                          <a:solidFill>
                            <a:srgbClr val="000000"/>
                          </a:solidFill>
                          <a:miter lim="800000"/>
                          <a:headEnd/>
                          <a:tailEnd/>
                        </a:ln>
                      </wps:spPr>
                      <wps:txbx>
                        <w:txbxContent>
                          <w:p w:rsidR="0057233B" w:rsidRPr="00AA0A23" w:rsidRDefault="0057233B" w:rsidP="0057233B">
                            <w:pPr>
                              <w:jc w:val="center"/>
                              <w:rPr>
                                <w:rFonts w:ascii="Arial" w:hAnsi="Arial" w:cs="Arial"/>
                                <w:sz w:val="24"/>
                                <w:szCs w:val="24"/>
                              </w:rPr>
                            </w:pPr>
                            <w:r w:rsidRPr="00AA0A23">
                              <w:rPr>
                                <w:rFonts w:ascii="Arial" w:hAnsi="Arial" w:cs="Arial"/>
                                <w:sz w:val="24"/>
                                <w:szCs w:val="24"/>
                              </w:rPr>
                              <w:t>Выдача (направление) уведомления о принятии решения о проведен</w:t>
                            </w:r>
                            <w:proofErr w:type="gramStart"/>
                            <w:r w:rsidRPr="00AA0A23">
                              <w:rPr>
                                <w:rFonts w:ascii="Arial" w:hAnsi="Arial" w:cs="Arial"/>
                                <w:sz w:val="24"/>
                                <w:szCs w:val="24"/>
                              </w:rPr>
                              <w:t>ии ау</w:t>
                            </w:r>
                            <w:proofErr w:type="gramEnd"/>
                            <w:r w:rsidRPr="00AA0A23">
                              <w:rPr>
                                <w:rFonts w:ascii="Arial" w:hAnsi="Arial" w:cs="Arial"/>
                                <w:sz w:val="24"/>
                                <w:szCs w:val="24"/>
                              </w:rPr>
                              <w:t>кциона</w:t>
                            </w:r>
                            <w:r w:rsidRPr="00AA0A23">
                              <w:rPr>
                                <w:rFonts w:ascii="Arial" w:hAnsi="Arial" w:cs="Arial"/>
                                <w:sz w:val="24"/>
                                <w:szCs w:val="24"/>
                              </w:rPr>
                              <w:br/>
                              <w:t>     или уведомления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 o:spid="_x0000_s1030" type="#_x0000_t109" style="position:absolute;left:0;text-align:left;margin-left:103.05pt;margin-top:1.35pt;width:242.25pt;height:10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">
                <v:textbox>
                  <w:txbxContent>
                    <w:p w:rsidR="0057233B" w:rsidRPr="00AA0A23" w:rsidRDefault="0057233B" w:rsidP="0057233B">
                      <w:pPr>
                        <w:jc w:val="center"/>
                        <w:rPr>
                          <w:rFonts w:ascii="Arial" w:hAnsi="Arial" w:cs="Arial"/>
                          <w:sz w:val="24"/>
                          <w:szCs w:val="24"/>
                        </w:rPr>
                      </w:pPr>
                      <w:r w:rsidRPr="00AA0A23">
                        <w:rPr>
                          <w:rFonts w:ascii="Arial" w:hAnsi="Arial" w:cs="Arial"/>
                          <w:sz w:val="24"/>
                          <w:szCs w:val="24"/>
                        </w:rPr>
                        <w:t>Выдача (направление) уведомления о принятии решения о проведен</w:t>
                      </w:r>
                      <w:proofErr w:type="gramStart"/>
                      <w:r w:rsidRPr="00AA0A23">
                        <w:rPr>
                          <w:rFonts w:ascii="Arial" w:hAnsi="Arial" w:cs="Arial"/>
                          <w:sz w:val="24"/>
                          <w:szCs w:val="24"/>
                        </w:rPr>
                        <w:t>ии ау</w:t>
                      </w:r>
                      <w:proofErr w:type="gramEnd"/>
                      <w:r w:rsidRPr="00AA0A23">
                        <w:rPr>
                          <w:rFonts w:ascii="Arial" w:hAnsi="Arial" w:cs="Arial"/>
                          <w:sz w:val="24"/>
                          <w:szCs w:val="24"/>
                        </w:rPr>
                        <w:t>кциона</w:t>
                      </w:r>
                      <w:r w:rsidRPr="00AA0A23">
                        <w:rPr>
                          <w:rFonts w:ascii="Arial" w:hAnsi="Arial" w:cs="Arial"/>
                          <w:sz w:val="24"/>
                          <w:szCs w:val="24"/>
                        </w:rPr>
                        <w:br/>
                        <w:t>     или уведомления об отказе в предоставлении муниципальной услуги     </w:t>
                      </w:r>
                    </w:p>
                  </w:txbxContent>
                </v:textbox>
              </v:shape>
            </w:pict>
          </mc:Fallback>
        </mc:AlternateContent>
      </w: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Default="0057233B" w:rsidP="0057233B">
      <w:pPr>
        <w:pStyle w:val="headertext"/>
        <w:jc w:val="center"/>
      </w:pPr>
    </w:p>
    <w:p w:rsidR="0057233B" w:rsidRPr="0070767C" w:rsidRDefault="0057233B" w:rsidP="0057233B">
      <w:pPr>
        <w:pStyle w:val="af4"/>
        <w:jc w:val="both"/>
        <w:rPr>
          <w:sz w:val="18"/>
          <w:szCs w:val="18"/>
        </w:rPr>
      </w:pPr>
    </w:p>
    <w:p w:rsidR="0057233B" w:rsidRPr="0057233B" w:rsidRDefault="0057233B">
      <w:pPr>
        <w:rPr>
          <w:rFonts w:ascii="Arial" w:hAnsi="Arial" w:cs="Arial"/>
          <w:b/>
          <w:sz w:val="24"/>
          <w:szCs w:val="24"/>
        </w:rPr>
      </w:pPr>
    </w:p>
    <w:sectPr w:rsidR="0057233B" w:rsidRPr="0057233B" w:rsidSect="0057233B">
      <w:pgSz w:w="11906" w:h="16838"/>
      <w:pgMar w:top="567"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02"/>
    <w:rsid w:val="00347B24"/>
    <w:rsid w:val="0057233B"/>
    <w:rsid w:val="00753802"/>
    <w:rsid w:val="007654DA"/>
    <w:rsid w:val="00D34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233B"/>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57233B"/>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7233B"/>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57233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7233B"/>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57233B"/>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57233B"/>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57233B"/>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33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7233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7233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7233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7233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23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7233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7233B"/>
    <w:rPr>
      <w:rFonts w:ascii="Times New Roman" w:eastAsia="Times New Roman" w:hAnsi="Times New Roman" w:cs="Times New Roman"/>
      <w:b/>
      <w:sz w:val="28"/>
      <w:szCs w:val="20"/>
      <w:lang w:eastAsia="ru-RU"/>
    </w:rPr>
  </w:style>
  <w:style w:type="paragraph" w:styleId="a3">
    <w:name w:val="Body Text"/>
    <w:basedOn w:val="a"/>
    <w:link w:val="a4"/>
    <w:rsid w:val="0057233B"/>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7233B"/>
    <w:rPr>
      <w:rFonts w:ascii="Times New Roman" w:eastAsia="Times New Roman" w:hAnsi="Times New Roman" w:cs="Times New Roman"/>
      <w:sz w:val="28"/>
      <w:szCs w:val="20"/>
      <w:lang w:eastAsia="ru-RU"/>
    </w:rPr>
  </w:style>
  <w:style w:type="paragraph" w:styleId="a5">
    <w:name w:val="Body Text Indent"/>
    <w:basedOn w:val="a"/>
    <w:link w:val="a6"/>
    <w:rsid w:val="0057233B"/>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57233B"/>
    <w:rPr>
      <w:rFonts w:ascii="Times New Roman" w:eastAsia="Times New Roman" w:hAnsi="Times New Roman" w:cs="Times New Roman"/>
      <w:b/>
      <w:sz w:val="24"/>
      <w:szCs w:val="20"/>
      <w:lang w:eastAsia="ru-RU"/>
    </w:rPr>
  </w:style>
  <w:style w:type="paragraph" w:styleId="a7">
    <w:name w:val="Block Text"/>
    <w:basedOn w:val="a"/>
    <w:rsid w:val="0057233B"/>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57233B"/>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57233B"/>
    <w:rPr>
      <w:rFonts w:ascii="Times New Roman" w:eastAsia="Times New Roman" w:hAnsi="Times New Roman" w:cs="Times New Roman"/>
      <w:b/>
      <w:sz w:val="28"/>
      <w:szCs w:val="20"/>
      <w:lang w:eastAsia="ru-RU"/>
    </w:rPr>
  </w:style>
  <w:style w:type="paragraph" w:styleId="23">
    <w:name w:val="Body Text 2"/>
    <w:basedOn w:val="a"/>
    <w:link w:val="24"/>
    <w:rsid w:val="0057233B"/>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57233B"/>
    <w:rPr>
      <w:rFonts w:ascii="Times New Roman" w:eastAsia="Times New Roman" w:hAnsi="Times New Roman" w:cs="Times New Roman"/>
      <w:b/>
      <w:sz w:val="28"/>
      <w:szCs w:val="20"/>
      <w:lang w:eastAsia="ru-RU"/>
    </w:rPr>
  </w:style>
  <w:style w:type="paragraph" w:styleId="a8">
    <w:name w:val="Balloon Text"/>
    <w:basedOn w:val="a"/>
    <w:link w:val="a9"/>
    <w:semiHidden/>
    <w:rsid w:val="0057233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57233B"/>
    <w:rPr>
      <w:rFonts w:ascii="Tahoma" w:eastAsia="Times New Roman" w:hAnsi="Tahoma" w:cs="Tahoma"/>
      <w:sz w:val="16"/>
      <w:szCs w:val="16"/>
      <w:lang w:eastAsia="ru-RU"/>
    </w:rPr>
  </w:style>
  <w:style w:type="paragraph" w:styleId="aa">
    <w:name w:val="List Paragraph"/>
    <w:basedOn w:val="a"/>
    <w:qFormat/>
    <w:rsid w:val="0057233B"/>
    <w:pPr>
      <w:ind w:left="720"/>
      <w:contextualSpacing/>
    </w:pPr>
    <w:rPr>
      <w:rFonts w:ascii="Calibri" w:eastAsia="Calibri" w:hAnsi="Calibri" w:cs="Times New Roman"/>
    </w:rPr>
  </w:style>
  <w:style w:type="paragraph" w:customStyle="1" w:styleId="ConsPlusNormal">
    <w:name w:val="ConsPlusNormal"/>
    <w:link w:val="ConsPlusNormal0"/>
    <w:rsid w:val="0057233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7233B"/>
    <w:rPr>
      <w:rFonts w:ascii="Arial" w:eastAsia="Times New Roman" w:hAnsi="Arial" w:cs="Arial"/>
      <w:sz w:val="20"/>
      <w:szCs w:val="20"/>
      <w:lang w:eastAsia="ru-RU"/>
    </w:rPr>
  </w:style>
  <w:style w:type="paragraph" w:styleId="ab">
    <w:name w:val="header"/>
    <w:basedOn w:val="a"/>
    <w:link w:val="ac"/>
    <w:rsid w:val="0057233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57233B"/>
    <w:rPr>
      <w:rFonts w:ascii="Times New Roman" w:eastAsia="Times New Roman" w:hAnsi="Times New Roman" w:cs="Times New Roman"/>
      <w:sz w:val="20"/>
      <w:szCs w:val="20"/>
      <w:lang w:eastAsia="ru-RU"/>
    </w:rPr>
  </w:style>
  <w:style w:type="character" w:styleId="ad">
    <w:name w:val="page number"/>
    <w:basedOn w:val="a0"/>
    <w:rsid w:val="0057233B"/>
  </w:style>
  <w:style w:type="paragraph" w:customStyle="1" w:styleId="210">
    <w:name w:val="Основной текст 21"/>
    <w:basedOn w:val="a"/>
    <w:rsid w:val="0057233B"/>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57233B"/>
    <w:rPr>
      <w:color w:val="0000FF"/>
      <w:u w:val="single"/>
    </w:rPr>
  </w:style>
  <w:style w:type="paragraph" w:styleId="af">
    <w:name w:val="Title"/>
    <w:basedOn w:val="a"/>
    <w:link w:val="af0"/>
    <w:qFormat/>
    <w:rsid w:val="0057233B"/>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57233B"/>
    <w:rPr>
      <w:rFonts w:ascii="Arial" w:eastAsia="Times New Roman" w:hAnsi="Arial" w:cs="Times New Roman"/>
      <w:b/>
      <w:kern w:val="2"/>
      <w:sz w:val="28"/>
      <w:szCs w:val="24"/>
      <w:lang w:eastAsia="ru-RU"/>
    </w:rPr>
  </w:style>
  <w:style w:type="paragraph" w:customStyle="1" w:styleId="13">
    <w:name w:val="Обычный +13 пт"/>
    <w:basedOn w:val="a"/>
    <w:link w:val="130"/>
    <w:rsid w:val="0057233B"/>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57233B"/>
    <w:rPr>
      <w:rFonts w:ascii="Arial" w:eastAsia="Times New Roman" w:hAnsi="Arial" w:cs="Times New Roman"/>
      <w:sz w:val="18"/>
      <w:szCs w:val="18"/>
      <w:lang w:eastAsia="ru-RU"/>
    </w:rPr>
  </w:style>
  <w:style w:type="paragraph" w:customStyle="1" w:styleId="text">
    <w:name w:val="text"/>
    <w:basedOn w:val="a"/>
    <w:rsid w:val="0057233B"/>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57233B"/>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57233B"/>
    <w:rPr>
      <w:rFonts w:ascii="Times New Roman" w:hAnsi="Times New Roman" w:cs="Times New Roman"/>
      <w:color w:val="000000"/>
      <w:sz w:val="26"/>
      <w:szCs w:val="26"/>
    </w:rPr>
  </w:style>
  <w:style w:type="paragraph" w:customStyle="1" w:styleId="ConsPlusTitle">
    <w:name w:val="ConsPlusTitle"/>
    <w:rsid w:val="0057233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57233B"/>
    <w:rPr>
      <w:rFonts w:cs="Times New Roman"/>
      <w:color w:val="000000"/>
    </w:rPr>
  </w:style>
  <w:style w:type="character" w:customStyle="1" w:styleId="snippetequal">
    <w:name w:val="snippet_equal"/>
    <w:basedOn w:val="a0"/>
    <w:rsid w:val="0057233B"/>
  </w:style>
  <w:style w:type="character" w:customStyle="1" w:styleId="blk">
    <w:name w:val="blk"/>
    <w:rsid w:val="0057233B"/>
  </w:style>
  <w:style w:type="character" w:customStyle="1" w:styleId="af1">
    <w:name w:val="Гипертекстовая ссылка"/>
    <w:rsid w:val="0057233B"/>
    <w:rPr>
      <w:b/>
      <w:bCs/>
      <w:color w:val="106BBE"/>
      <w:sz w:val="26"/>
      <w:szCs w:val="26"/>
    </w:rPr>
  </w:style>
  <w:style w:type="paragraph" w:customStyle="1" w:styleId="11">
    <w:name w:val="Знак Знак Знак Знак1"/>
    <w:basedOn w:val="a"/>
    <w:rsid w:val="0057233B"/>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57233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7233B"/>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5723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7233B"/>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5723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7233B"/>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57233B"/>
    <w:rPr>
      <w:rFonts w:ascii="Times New Roman" w:eastAsia="Times New Roman" w:hAnsi="Times New Roman" w:cs="Times New Roman"/>
      <w:sz w:val="20"/>
      <w:szCs w:val="20"/>
      <w:lang w:eastAsia="ru-RU"/>
    </w:rPr>
  </w:style>
  <w:style w:type="character" w:styleId="af6">
    <w:name w:val="endnote reference"/>
    <w:semiHidden/>
    <w:rsid w:val="0057233B"/>
    <w:rPr>
      <w:vertAlign w:val="superscript"/>
    </w:rPr>
  </w:style>
  <w:style w:type="paragraph" w:styleId="af7">
    <w:name w:val="footnote text"/>
    <w:basedOn w:val="a"/>
    <w:link w:val="af8"/>
    <w:semiHidden/>
    <w:rsid w:val="0057233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57233B"/>
    <w:rPr>
      <w:rFonts w:ascii="Times New Roman" w:eastAsia="Times New Roman" w:hAnsi="Times New Roman" w:cs="Times New Roman"/>
      <w:sz w:val="20"/>
      <w:szCs w:val="20"/>
      <w:lang w:eastAsia="ru-RU"/>
    </w:rPr>
  </w:style>
  <w:style w:type="character" w:styleId="af9">
    <w:name w:val="footnote reference"/>
    <w:semiHidden/>
    <w:rsid w:val="0057233B"/>
    <w:rPr>
      <w:vertAlign w:val="superscript"/>
    </w:rPr>
  </w:style>
  <w:style w:type="character" w:customStyle="1" w:styleId="EmailStyle66">
    <w:name w:val="EmailStyle66"/>
    <w:semiHidden/>
    <w:rsid w:val="0057233B"/>
    <w:rPr>
      <w:rFonts w:ascii="Arial" w:hAnsi="Arial" w:cs="Arial"/>
      <w:color w:val="000080"/>
      <w:sz w:val="20"/>
      <w:szCs w:val="20"/>
    </w:rPr>
  </w:style>
  <w:style w:type="paragraph" w:styleId="afa">
    <w:name w:val="Document Map"/>
    <w:basedOn w:val="a"/>
    <w:link w:val="afb"/>
    <w:semiHidden/>
    <w:rsid w:val="0057233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57233B"/>
    <w:rPr>
      <w:rFonts w:ascii="Tahoma" w:eastAsia="Times New Roman" w:hAnsi="Tahoma" w:cs="Tahoma"/>
      <w:sz w:val="20"/>
      <w:szCs w:val="20"/>
      <w:shd w:val="clear" w:color="auto" w:fill="000080"/>
      <w:lang w:eastAsia="ru-RU"/>
    </w:rPr>
  </w:style>
  <w:style w:type="paragraph" w:styleId="afc">
    <w:name w:val="Normal (Web)"/>
    <w:basedOn w:val="a"/>
    <w:unhideWhenUsed/>
    <w:rsid w:val="00572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2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72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7233B"/>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57233B"/>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57233B"/>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57233B"/>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57233B"/>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57233B"/>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57233B"/>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57233B"/>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233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57233B"/>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57233B"/>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57233B"/>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57233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57233B"/>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57233B"/>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57233B"/>
    <w:rPr>
      <w:rFonts w:ascii="Times New Roman" w:eastAsia="Times New Roman" w:hAnsi="Times New Roman" w:cs="Times New Roman"/>
      <w:b/>
      <w:sz w:val="28"/>
      <w:szCs w:val="20"/>
      <w:lang w:eastAsia="ru-RU"/>
    </w:rPr>
  </w:style>
  <w:style w:type="paragraph" w:styleId="a3">
    <w:name w:val="Body Text"/>
    <w:basedOn w:val="a"/>
    <w:link w:val="a4"/>
    <w:rsid w:val="0057233B"/>
    <w:pPr>
      <w:spacing w:after="0" w:line="240" w:lineRule="auto"/>
      <w:jc w:val="both"/>
    </w:pPr>
    <w:rPr>
      <w:rFonts w:ascii="Times New Roman" w:eastAsia="Times New Roman" w:hAnsi="Times New Roman" w:cs="Times New Roman"/>
      <w:sz w:val="28"/>
      <w:szCs w:val="20"/>
      <w:lang w:eastAsia="ru-RU"/>
    </w:rPr>
  </w:style>
  <w:style w:type="character" w:customStyle="1" w:styleId="a4">
    <w:name w:val="Основной текст Знак"/>
    <w:basedOn w:val="a0"/>
    <w:link w:val="a3"/>
    <w:rsid w:val="0057233B"/>
    <w:rPr>
      <w:rFonts w:ascii="Times New Roman" w:eastAsia="Times New Roman" w:hAnsi="Times New Roman" w:cs="Times New Roman"/>
      <w:sz w:val="28"/>
      <w:szCs w:val="20"/>
      <w:lang w:eastAsia="ru-RU"/>
    </w:rPr>
  </w:style>
  <w:style w:type="paragraph" w:styleId="a5">
    <w:name w:val="Body Text Indent"/>
    <w:basedOn w:val="a"/>
    <w:link w:val="a6"/>
    <w:rsid w:val="0057233B"/>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6">
    <w:name w:val="Основной текст с отступом Знак"/>
    <w:basedOn w:val="a0"/>
    <w:link w:val="a5"/>
    <w:rsid w:val="0057233B"/>
    <w:rPr>
      <w:rFonts w:ascii="Times New Roman" w:eastAsia="Times New Roman" w:hAnsi="Times New Roman" w:cs="Times New Roman"/>
      <w:b/>
      <w:sz w:val="24"/>
      <w:szCs w:val="20"/>
      <w:lang w:eastAsia="ru-RU"/>
    </w:rPr>
  </w:style>
  <w:style w:type="paragraph" w:styleId="a7">
    <w:name w:val="Block Text"/>
    <w:basedOn w:val="a"/>
    <w:rsid w:val="0057233B"/>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57233B"/>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57233B"/>
    <w:rPr>
      <w:rFonts w:ascii="Times New Roman" w:eastAsia="Times New Roman" w:hAnsi="Times New Roman" w:cs="Times New Roman"/>
      <w:b/>
      <w:sz w:val="28"/>
      <w:szCs w:val="20"/>
      <w:lang w:eastAsia="ru-RU"/>
    </w:rPr>
  </w:style>
  <w:style w:type="paragraph" w:styleId="23">
    <w:name w:val="Body Text 2"/>
    <w:basedOn w:val="a"/>
    <w:link w:val="24"/>
    <w:rsid w:val="0057233B"/>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57233B"/>
    <w:rPr>
      <w:rFonts w:ascii="Times New Roman" w:eastAsia="Times New Roman" w:hAnsi="Times New Roman" w:cs="Times New Roman"/>
      <w:b/>
      <w:sz w:val="28"/>
      <w:szCs w:val="20"/>
      <w:lang w:eastAsia="ru-RU"/>
    </w:rPr>
  </w:style>
  <w:style w:type="paragraph" w:styleId="a8">
    <w:name w:val="Balloon Text"/>
    <w:basedOn w:val="a"/>
    <w:link w:val="a9"/>
    <w:semiHidden/>
    <w:rsid w:val="0057233B"/>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semiHidden/>
    <w:rsid w:val="0057233B"/>
    <w:rPr>
      <w:rFonts w:ascii="Tahoma" w:eastAsia="Times New Roman" w:hAnsi="Tahoma" w:cs="Tahoma"/>
      <w:sz w:val="16"/>
      <w:szCs w:val="16"/>
      <w:lang w:eastAsia="ru-RU"/>
    </w:rPr>
  </w:style>
  <w:style w:type="paragraph" w:styleId="aa">
    <w:name w:val="List Paragraph"/>
    <w:basedOn w:val="a"/>
    <w:qFormat/>
    <w:rsid w:val="0057233B"/>
    <w:pPr>
      <w:ind w:left="720"/>
      <w:contextualSpacing/>
    </w:pPr>
    <w:rPr>
      <w:rFonts w:ascii="Calibri" w:eastAsia="Calibri" w:hAnsi="Calibri" w:cs="Times New Roman"/>
    </w:rPr>
  </w:style>
  <w:style w:type="paragraph" w:customStyle="1" w:styleId="ConsPlusNormal">
    <w:name w:val="ConsPlusNormal"/>
    <w:link w:val="ConsPlusNormal0"/>
    <w:rsid w:val="0057233B"/>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57233B"/>
    <w:rPr>
      <w:rFonts w:ascii="Arial" w:eastAsia="Times New Roman" w:hAnsi="Arial" w:cs="Arial"/>
      <w:sz w:val="20"/>
      <w:szCs w:val="20"/>
      <w:lang w:eastAsia="ru-RU"/>
    </w:rPr>
  </w:style>
  <w:style w:type="paragraph" w:styleId="ab">
    <w:name w:val="header"/>
    <w:basedOn w:val="a"/>
    <w:link w:val="ac"/>
    <w:rsid w:val="0057233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57233B"/>
    <w:rPr>
      <w:rFonts w:ascii="Times New Roman" w:eastAsia="Times New Roman" w:hAnsi="Times New Roman" w:cs="Times New Roman"/>
      <w:sz w:val="20"/>
      <w:szCs w:val="20"/>
      <w:lang w:eastAsia="ru-RU"/>
    </w:rPr>
  </w:style>
  <w:style w:type="character" w:styleId="ad">
    <w:name w:val="page number"/>
    <w:basedOn w:val="a0"/>
    <w:rsid w:val="0057233B"/>
  </w:style>
  <w:style w:type="paragraph" w:customStyle="1" w:styleId="210">
    <w:name w:val="Основной текст 21"/>
    <w:basedOn w:val="a"/>
    <w:rsid w:val="0057233B"/>
    <w:pPr>
      <w:suppressAutoHyphens/>
      <w:spacing w:after="0" w:line="240" w:lineRule="auto"/>
      <w:ind w:firstLine="567"/>
      <w:jc w:val="both"/>
    </w:pPr>
    <w:rPr>
      <w:rFonts w:ascii="Arial" w:eastAsia="Times New Roman" w:hAnsi="Arial" w:cs="Arial"/>
      <w:sz w:val="24"/>
      <w:szCs w:val="24"/>
      <w:lang w:eastAsia="ar-SA"/>
    </w:rPr>
  </w:style>
  <w:style w:type="character" w:styleId="ae">
    <w:name w:val="Hyperlink"/>
    <w:rsid w:val="0057233B"/>
    <w:rPr>
      <w:color w:val="0000FF"/>
      <w:u w:val="single"/>
    </w:rPr>
  </w:style>
  <w:style w:type="paragraph" w:styleId="af">
    <w:name w:val="Title"/>
    <w:basedOn w:val="a"/>
    <w:link w:val="af0"/>
    <w:qFormat/>
    <w:rsid w:val="0057233B"/>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0">
    <w:name w:val="Название Знак"/>
    <w:basedOn w:val="a0"/>
    <w:link w:val="af"/>
    <w:rsid w:val="0057233B"/>
    <w:rPr>
      <w:rFonts w:ascii="Arial" w:eastAsia="Times New Roman" w:hAnsi="Arial" w:cs="Times New Roman"/>
      <w:b/>
      <w:kern w:val="2"/>
      <w:sz w:val="28"/>
      <w:szCs w:val="24"/>
      <w:lang w:eastAsia="ru-RU"/>
    </w:rPr>
  </w:style>
  <w:style w:type="paragraph" w:customStyle="1" w:styleId="13">
    <w:name w:val="Обычный +13 пт"/>
    <w:basedOn w:val="a"/>
    <w:link w:val="130"/>
    <w:rsid w:val="0057233B"/>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57233B"/>
    <w:rPr>
      <w:rFonts w:ascii="Arial" w:eastAsia="Times New Roman" w:hAnsi="Arial" w:cs="Times New Roman"/>
      <w:sz w:val="18"/>
      <w:szCs w:val="18"/>
      <w:lang w:eastAsia="ru-RU"/>
    </w:rPr>
  </w:style>
  <w:style w:type="paragraph" w:customStyle="1" w:styleId="text">
    <w:name w:val="text"/>
    <w:basedOn w:val="a"/>
    <w:rsid w:val="0057233B"/>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57233B"/>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57233B"/>
    <w:rPr>
      <w:rFonts w:ascii="Times New Roman" w:hAnsi="Times New Roman" w:cs="Times New Roman"/>
      <w:color w:val="000000"/>
      <w:sz w:val="26"/>
      <w:szCs w:val="26"/>
    </w:rPr>
  </w:style>
  <w:style w:type="paragraph" w:customStyle="1" w:styleId="ConsPlusTitle">
    <w:name w:val="ConsPlusTitle"/>
    <w:rsid w:val="0057233B"/>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rsid w:val="0057233B"/>
    <w:rPr>
      <w:rFonts w:cs="Times New Roman"/>
      <w:color w:val="000000"/>
    </w:rPr>
  </w:style>
  <w:style w:type="character" w:customStyle="1" w:styleId="snippetequal">
    <w:name w:val="snippet_equal"/>
    <w:basedOn w:val="a0"/>
    <w:rsid w:val="0057233B"/>
  </w:style>
  <w:style w:type="character" w:customStyle="1" w:styleId="blk">
    <w:name w:val="blk"/>
    <w:rsid w:val="0057233B"/>
  </w:style>
  <w:style w:type="character" w:customStyle="1" w:styleId="af1">
    <w:name w:val="Гипертекстовая ссылка"/>
    <w:rsid w:val="0057233B"/>
    <w:rPr>
      <w:b/>
      <w:bCs/>
      <w:color w:val="106BBE"/>
      <w:sz w:val="26"/>
      <w:szCs w:val="26"/>
    </w:rPr>
  </w:style>
  <w:style w:type="paragraph" w:customStyle="1" w:styleId="11">
    <w:name w:val="Знак Знак Знак Знак1"/>
    <w:basedOn w:val="a"/>
    <w:rsid w:val="0057233B"/>
    <w:pPr>
      <w:spacing w:before="100" w:beforeAutospacing="1" w:after="100" w:afterAutospacing="1" w:line="240" w:lineRule="auto"/>
      <w:jc w:val="both"/>
    </w:pPr>
    <w:rPr>
      <w:rFonts w:ascii="Tahoma" w:eastAsia="Times New Roman" w:hAnsi="Tahoma" w:cs="Tahoma"/>
      <w:sz w:val="20"/>
      <w:szCs w:val="20"/>
      <w:lang w:val="en-US"/>
    </w:rPr>
  </w:style>
  <w:style w:type="paragraph" w:styleId="af2">
    <w:name w:val="No Spacing"/>
    <w:qFormat/>
    <w:rsid w:val="0057233B"/>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57233B"/>
    <w:pPr>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57233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57233B"/>
    <w:pPr>
      <w:spacing w:after="160" w:line="240" w:lineRule="exact"/>
      <w:ind w:firstLine="567"/>
      <w:jc w:val="both"/>
    </w:pPr>
    <w:rPr>
      <w:rFonts w:ascii="Arial" w:eastAsia="Times New Roman" w:hAnsi="Arial" w:cs="Arial"/>
      <w:sz w:val="20"/>
      <w:szCs w:val="20"/>
      <w:lang w:val="en-US"/>
    </w:rPr>
  </w:style>
  <w:style w:type="paragraph" w:customStyle="1" w:styleId="ConsPlusNonformat">
    <w:name w:val="ConsPlusNonformat"/>
    <w:rsid w:val="0057233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57233B"/>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semiHidden/>
    <w:rsid w:val="0057233B"/>
    <w:rPr>
      <w:rFonts w:ascii="Times New Roman" w:eastAsia="Times New Roman" w:hAnsi="Times New Roman" w:cs="Times New Roman"/>
      <w:sz w:val="20"/>
      <w:szCs w:val="20"/>
      <w:lang w:eastAsia="ru-RU"/>
    </w:rPr>
  </w:style>
  <w:style w:type="character" w:styleId="af6">
    <w:name w:val="endnote reference"/>
    <w:semiHidden/>
    <w:rsid w:val="0057233B"/>
    <w:rPr>
      <w:vertAlign w:val="superscript"/>
    </w:rPr>
  </w:style>
  <w:style w:type="paragraph" w:styleId="af7">
    <w:name w:val="footnote text"/>
    <w:basedOn w:val="a"/>
    <w:link w:val="af8"/>
    <w:semiHidden/>
    <w:rsid w:val="0057233B"/>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semiHidden/>
    <w:rsid w:val="0057233B"/>
    <w:rPr>
      <w:rFonts w:ascii="Times New Roman" w:eastAsia="Times New Roman" w:hAnsi="Times New Roman" w:cs="Times New Roman"/>
      <w:sz w:val="20"/>
      <w:szCs w:val="20"/>
      <w:lang w:eastAsia="ru-RU"/>
    </w:rPr>
  </w:style>
  <w:style w:type="character" w:styleId="af9">
    <w:name w:val="footnote reference"/>
    <w:semiHidden/>
    <w:rsid w:val="0057233B"/>
    <w:rPr>
      <w:vertAlign w:val="superscript"/>
    </w:rPr>
  </w:style>
  <w:style w:type="character" w:customStyle="1" w:styleId="EmailStyle66">
    <w:name w:val="EmailStyle66"/>
    <w:semiHidden/>
    <w:rsid w:val="0057233B"/>
    <w:rPr>
      <w:rFonts w:ascii="Arial" w:hAnsi="Arial" w:cs="Arial"/>
      <w:color w:val="000080"/>
      <w:sz w:val="20"/>
      <w:szCs w:val="20"/>
    </w:rPr>
  </w:style>
  <w:style w:type="paragraph" w:styleId="afa">
    <w:name w:val="Document Map"/>
    <w:basedOn w:val="a"/>
    <w:link w:val="afb"/>
    <w:semiHidden/>
    <w:rsid w:val="0057233B"/>
    <w:pPr>
      <w:shd w:val="clear" w:color="auto" w:fill="000080"/>
      <w:spacing w:after="0" w:line="240" w:lineRule="auto"/>
    </w:pPr>
    <w:rPr>
      <w:rFonts w:ascii="Tahoma" w:eastAsia="Times New Roman" w:hAnsi="Tahoma" w:cs="Tahoma"/>
      <w:sz w:val="20"/>
      <w:szCs w:val="20"/>
      <w:lang w:eastAsia="ru-RU"/>
    </w:rPr>
  </w:style>
  <w:style w:type="character" w:customStyle="1" w:styleId="afb">
    <w:name w:val="Схема документа Знак"/>
    <w:basedOn w:val="a0"/>
    <w:link w:val="afa"/>
    <w:semiHidden/>
    <w:rsid w:val="0057233B"/>
    <w:rPr>
      <w:rFonts w:ascii="Tahoma" w:eastAsia="Times New Roman" w:hAnsi="Tahoma" w:cs="Tahoma"/>
      <w:sz w:val="20"/>
      <w:szCs w:val="20"/>
      <w:shd w:val="clear" w:color="auto" w:fill="000080"/>
      <w:lang w:eastAsia="ru-RU"/>
    </w:rPr>
  </w:style>
  <w:style w:type="paragraph" w:styleId="afc">
    <w:name w:val="Normal (Web)"/>
    <w:basedOn w:val="a"/>
    <w:unhideWhenUsed/>
    <w:rsid w:val="00572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723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723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31BD8184931EE7C8991D863E00E6B22605B0713CA6F76DC125AEF5365E9A96EE404FE8D7Y7d5K" TargetMode="External"/><Relationship Id="rId13" Type="http://schemas.openxmlformats.org/officeDocument/2006/relationships/hyperlink" Target="consultantplus://offline/ref=53EFC814FB496C0471683450DC027870E3FDAB87FA2FED8BDBD42B6939IAC0N" TargetMode="External"/><Relationship Id="rId18" Type="http://schemas.openxmlformats.org/officeDocument/2006/relationships/hyperlink" Target="consultantplus://offline/ref=4C4E324B0AD480DD74A37CF19C1F249689A91C069D44C2196253A6653A4922F4E87EB789C7j2q8O" TargetMode="External"/><Relationship Id="rId3" Type="http://schemas.microsoft.com/office/2007/relationships/stylesWithEffects" Target="stylesWithEffects.xml"/><Relationship Id="rId21" Type="http://schemas.openxmlformats.org/officeDocument/2006/relationships/hyperlink" Target="consultantplus://offline/ref=42FB7B874C8B3092BD080D5E266593AB9AA6A38E9D4DF3C3CCA4A548B1B693AE6688414344J0RCJ" TargetMode="External"/><Relationship Id="rId7" Type="http://schemas.openxmlformats.org/officeDocument/2006/relationships/hyperlink" Target="consultantplus://offline/ref=D23B5E225A2495854F00E0B627C8F9AC4CE01B651BA3D2E368D66DEE978AEF348E1704E95B9B0F85EFE9F5A0TBa2L" TargetMode="External"/><Relationship Id="rId12" Type="http://schemas.openxmlformats.org/officeDocument/2006/relationships/hyperlink" Target="consultantplus://offline/ref=B580A50A7A3189D620C213354913B08AA9CFF0BE3857242A5EDE4DD0C01C9B777FDADECCC6I9wEM" TargetMode="External"/><Relationship Id="rId17" Type="http://schemas.openxmlformats.org/officeDocument/2006/relationships/hyperlink" Target="consultantplus://offline/ref=3FF3696CC0E72D30E85EBEEAAA3143DAF3E21AFADAAFBAF6A9CE31AAB438CFC3EDD6F931E2FC16FDA45070cACAI" TargetMode="External"/><Relationship Id="rId2" Type="http://schemas.openxmlformats.org/officeDocument/2006/relationships/styles" Target="styles.xml"/><Relationship Id="rId16" Type="http://schemas.openxmlformats.org/officeDocument/2006/relationships/hyperlink" Target="consultantplus://offline/ref=3FF3696CC0E72D30E85EBEEAAA3143DAF3E21AFADAAFBAF6A9CE31AAB438CFC3EDD6F931E2FC16FDA45070cACAI" TargetMode="External"/><Relationship Id="rId20" Type="http://schemas.openxmlformats.org/officeDocument/2006/relationships/hyperlink" Target="consultantplus://offline/ref=4C4E324B0AD480DD74A37CF19C1F249689A81F039541C2196253A6653Aj4q9O" TargetMode="Externa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hyperlink" Target="consultantplus://offline/ref=7735C97E6433FBEA50F0B8EE07F004A5F5C54A24D3FD5C00316569997E589E765Am01FL" TargetMode="External"/><Relationship Id="rId5" Type="http://schemas.openxmlformats.org/officeDocument/2006/relationships/webSettings" Target="webSettings.xml"/><Relationship Id="rId15" Type="http://schemas.openxmlformats.org/officeDocument/2006/relationships/hyperlink" Target="consultantplus://offline/ref=1BDB994723FE8A2A5C2A977E5B1A6D0FD52D014751949B3CE3C7C1EF552676952840729519EFF3B4O6h3I" TargetMode="External"/><Relationship Id="rId23" Type="http://schemas.openxmlformats.org/officeDocument/2006/relationships/theme" Target="theme/theme1.xml"/><Relationship Id="rId10" Type="http://schemas.openxmlformats.org/officeDocument/2006/relationships/hyperlink" Target="consultantplus://offline/ref=78CA529B367F60B31FF0AAEF3375759F1CFE142B7DE7DB29212839F71C78C00E689915365C88w9I5L" TargetMode="External"/><Relationship Id="rId19" Type="http://schemas.openxmlformats.org/officeDocument/2006/relationships/hyperlink" Target="consultantplus://offline/ref=4C4E324B0AD480DD74A37CF19C1F249689A91C069D44C2196253A6653A4922F4E87EB789C1j2qEO" TargetMode="External"/><Relationship Id="rId4" Type="http://schemas.openxmlformats.org/officeDocument/2006/relationships/settings" Target="settings.xml"/><Relationship Id="rId9" Type="http://schemas.openxmlformats.org/officeDocument/2006/relationships/hyperlink" Target="consultantplus://offline/ref=AB31BD8184931EE7C8991D863E00E6B22605B0713CA6F76DC125AEF5365E9A96EE404FEAD7Y7d0K" TargetMode="External"/><Relationship Id="rId14" Type="http://schemas.openxmlformats.org/officeDocument/2006/relationships/hyperlink" Target="consultantplus://offline/ref=53EFC814FB496C0471683450DC027870E3FDAA80FB2EED8BDBD42B6939A019C2AF6566F7E9F5I4C3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15184</Words>
  <Characters>86549</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Зимники</dc:creator>
  <cp:keywords/>
  <dc:description/>
  <cp:lastModifiedBy>Зимники</cp:lastModifiedBy>
  <cp:revision>4</cp:revision>
  <dcterms:created xsi:type="dcterms:W3CDTF">2017-10-24T12:54:00Z</dcterms:created>
  <dcterms:modified xsi:type="dcterms:W3CDTF">2017-10-25T08:04:00Z</dcterms:modified>
</cp:coreProperties>
</file>