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6" w:rsidRPr="00131056" w:rsidRDefault="00D94F16" w:rsidP="00D94F16">
      <w:pPr>
        <w:spacing w:after="0" w:line="240" w:lineRule="auto"/>
        <w:ind w:hanging="4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94F16" w:rsidRPr="00131056" w:rsidRDefault="00D94F16" w:rsidP="00D94F16">
      <w:pPr>
        <w:spacing w:after="0" w:line="240" w:lineRule="auto"/>
        <w:ind w:hanging="48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ЗИМНЯЦКОГО СЕЛЬСКОГО ПОСЕЛЕНИЯ </w:t>
      </w:r>
    </w:p>
    <w:p w:rsidR="00D94F16" w:rsidRDefault="00D94F16" w:rsidP="00D94F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СЕРАФИМОВИЧСКОГО МУНИЦИПАЛЬНОГО РАЙОНА </w:t>
      </w:r>
    </w:p>
    <w:p w:rsidR="00D94F16" w:rsidRDefault="00D94F16" w:rsidP="00D94F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131056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ВОЛГОГРАДСКОЙ ОБЛАСТИ</w:t>
      </w:r>
    </w:p>
    <w:p w:rsidR="00D94F16" w:rsidRPr="00131056" w:rsidRDefault="00D94F16" w:rsidP="00D94F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D94F16" w:rsidRPr="00131056" w:rsidRDefault="00D94F16" w:rsidP="00D94F1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F16" w:rsidRDefault="009E53D4" w:rsidP="009E53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65</w:t>
      </w:r>
      <w:r w:rsidR="00D94F16" w:rsidRP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94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94F16" w:rsidRP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ноября</w:t>
      </w:r>
      <w:r w:rsidR="00D94F16" w:rsidRPr="00131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2017 г</w:t>
      </w:r>
    </w:p>
    <w:p w:rsidR="00D94F16" w:rsidRDefault="00D94F16" w:rsidP="00D94F16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F16" w:rsidRPr="00131056" w:rsidRDefault="00D94F16" w:rsidP="00D94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100" w:rsidRDefault="00884100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отмене постановления администрации</w:t>
      </w:r>
    </w:p>
    <w:p w:rsidR="00884100" w:rsidRDefault="00884100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Зимняцкого сельского поселения от 02.05.2017 № 26</w:t>
      </w:r>
    </w:p>
    <w:p w:rsidR="00D94F16" w:rsidRPr="00A13536" w:rsidRDefault="00884100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D94F16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</w:t>
      </w:r>
    </w:p>
    <w:p w:rsidR="00D94F1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</w:t>
      </w:r>
    </w:p>
    <w:p w:rsidR="00D94F1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"Рассмотрение предложений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 xml:space="preserve">включении мест </w:t>
      </w:r>
    </w:p>
    <w:p w:rsidR="00D94F1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размещения нестационарных торговых объектов </w:t>
      </w:r>
    </w:p>
    <w:p w:rsidR="00D94F1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 xml:space="preserve">в схему размещения </w:t>
      </w:r>
      <w:proofErr w:type="gramStart"/>
      <w:r w:rsidRPr="00A13536">
        <w:rPr>
          <w:rFonts w:ascii="Arial" w:hAnsi="Arial" w:cs="Arial"/>
          <w:color w:val="000000"/>
          <w:sz w:val="24"/>
          <w:szCs w:val="24"/>
        </w:rPr>
        <w:t>нестационарных</w:t>
      </w:r>
      <w:proofErr w:type="gramEnd"/>
      <w:r w:rsidRPr="00A13536">
        <w:rPr>
          <w:rFonts w:ascii="Arial" w:hAnsi="Arial" w:cs="Arial"/>
          <w:color w:val="000000"/>
          <w:sz w:val="24"/>
          <w:szCs w:val="24"/>
        </w:rPr>
        <w:t xml:space="preserve"> торговых </w:t>
      </w:r>
    </w:p>
    <w:p w:rsidR="00D94F16" w:rsidRDefault="00D94F16" w:rsidP="00D94F16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объектов на территории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сельского </w:t>
      </w:r>
    </w:p>
    <w:p w:rsidR="00D94F1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>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</w:p>
    <w:p w:rsidR="00D94F16" w:rsidRPr="00131056" w:rsidRDefault="00D94F16" w:rsidP="00D94F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536">
        <w:rPr>
          <w:rFonts w:ascii="Arial" w:hAnsi="Arial" w:cs="Arial"/>
          <w:color w:val="000000"/>
          <w:sz w:val="24"/>
          <w:szCs w:val="24"/>
        </w:rPr>
        <w:t>района Волгоградской области"</w:t>
      </w:r>
    </w:p>
    <w:p w:rsidR="00D94F16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1E66" w:rsidRPr="0044102A" w:rsidRDefault="00EC1E6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F16" w:rsidRPr="0044102A" w:rsidRDefault="009E53D4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Законом Волгоградской области от 27.10.2015 № 182-ОД «О торговой деятельности в Волгоградской области», Приказом комитета промышленности и торговли Волгоградской области от 04.02.2016 № 14-ОД</w:t>
      </w:r>
      <w:r w:rsidR="00D94F1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Зимняцкого сельского поселе</w:t>
      </w:r>
      <w:r w:rsidR="00D94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</w:t>
      </w:r>
      <w:r w:rsidR="00D94F1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94F16" w:rsidRPr="0044102A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9E53D4" w:rsidRPr="009E53D4" w:rsidRDefault="009E53D4" w:rsidP="009E53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94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</w:t>
      </w:r>
      <w:r>
        <w:rPr>
          <w:rFonts w:ascii="Arial" w:hAnsi="Arial" w:cs="Arial"/>
          <w:color w:val="000000"/>
          <w:sz w:val="24"/>
          <w:szCs w:val="24"/>
        </w:rPr>
        <w:t>постановления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Зимняцкого сельского поселения от 02.05.2017 № 26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>"Рассмотрение предложений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 xml:space="preserve">включении мест размещения нестационарных торговых объектов в схему размещения нестационарных торговых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Fonts w:ascii="Arial" w:hAnsi="Arial" w:cs="Arial"/>
          <w:color w:val="000000"/>
          <w:sz w:val="24"/>
          <w:szCs w:val="24"/>
        </w:rPr>
        <w:t>объектов на территории Зимняцкого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A13536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  <w:r w:rsidRPr="00A13536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1353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A1353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D94F16" w:rsidRPr="0044102A" w:rsidRDefault="009E53D4" w:rsidP="009E5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94F1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94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постановление</w:t>
      </w:r>
      <w:r w:rsidR="00D94F1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</w:t>
      </w:r>
      <w:r w:rsidR="00D94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ежит официальному обнародованию на информационных стендах администрации Зимняцкого сельского поселения и на официальном сайте администрации Зимняцкого сельского поселения.</w:t>
      </w:r>
    </w:p>
    <w:p w:rsidR="00D94F16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F16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1E66" w:rsidRDefault="00EC1E6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4F16" w:rsidRPr="0044102A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4F16" w:rsidRPr="0044102A" w:rsidRDefault="00EC1E6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94F16"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Зимняцкого </w:t>
      </w:r>
    </w:p>
    <w:p w:rsidR="00D94F16" w:rsidRDefault="00D94F16" w:rsidP="00D94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441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EC1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А.Н.Гордеев</w:t>
      </w:r>
      <w:proofErr w:type="spellEnd"/>
    </w:p>
    <w:p w:rsidR="00D94F16" w:rsidRPr="004D5EFE" w:rsidRDefault="00D94F16" w:rsidP="00D94F1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0F9" w:rsidRDefault="00BA00F9"/>
    <w:sectPr w:rsidR="00B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F"/>
    <w:rsid w:val="00884100"/>
    <w:rsid w:val="009E53D4"/>
    <w:rsid w:val="00BA00F9"/>
    <w:rsid w:val="00C4046F"/>
    <w:rsid w:val="00D94F16"/>
    <w:rsid w:val="00E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4F16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4F16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4</cp:revision>
  <dcterms:created xsi:type="dcterms:W3CDTF">2017-11-16T08:16:00Z</dcterms:created>
  <dcterms:modified xsi:type="dcterms:W3CDTF">2017-11-16T10:43:00Z</dcterms:modified>
</cp:coreProperties>
</file>