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A2" w:rsidRPr="006D4AC4" w:rsidRDefault="006728A2" w:rsidP="006728A2">
      <w:pPr>
        <w:jc w:val="center"/>
        <w:rPr>
          <w:rFonts w:ascii="Arial" w:hAnsi="Arial" w:cs="Arial"/>
          <w:sz w:val="24"/>
          <w:szCs w:val="24"/>
        </w:rPr>
      </w:pPr>
      <w:r w:rsidRPr="006D4AC4">
        <w:rPr>
          <w:rFonts w:ascii="Arial" w:hAnsi="Arial" w:cs="Arial"/>
          <w:sz w:val="24"/>
          <w:szCs w:val="24"/>
        </w:rPr>
        <w:t xml:space="preserve">ПОСТАНОВЛЕНИЕ </w:t>
      </w:r>
    </w:p>
    <w:p w:rsidR="006728A2" w:rsidRPr="006D4AC4" w:rsidRDefault="006728A2" w:rsidP="006728A2">
      <w:pPr>
        <w:jc w:val="center"/>
        <w:rPr>
          <w:rFonts w:ascii="Arial" w:hAnsi="Arial" w:cs="Arial"/>
          <w:sz w:val="24"/>
          <w:szCs w:val="24"/>
        </w:rPr>
      </w:pPr>
      <w:r w:rsidRPr="006D4AC4">
        <w:rPr>
          <w:rFonts w:ascii="Arial" w:hAnsi="Arial" w:cs="Arial"/>
          <w:sz w:val="24"/>
          <w:szCs w:val="24"/>
        </w:rPr>
        <w:t>АДМИНИСТРАЦИИ ЗИМНЯЦКОГО СЕЛЬСКОГО ПОСЕЛЕНИЯ</w:t>
      </w:r>
    </w:p>
    <w:p w:rsidR="006728A2" w:rsidRPr="006D4AC4" w:rsidRDefault="006728A2" w:rsidP="006728A2">
      <w:pPr>
        <w:jc w:val="center"/>
        <w:rPr>
          <w:rFonts w:ascii="Arial" w:hAnsi="Arial" w:cs="Arial"/>
          <w:sz w:val="24"/>
          <w:szCs w:val="24"/>
        </w:rPr>
      </w:pPr>
      <w:r w:rsidRPr="006D4AC4">
        <w:rPr>
          <w:rFonts w:ascii="Arial" w:hAnsi="Arial" w:cs="Arial"/>
          <w:sz w:val="24"/>
          <w:szCs w:val="24"/>
        </w:rPr>
        <w:t>СЕРАФИМОВИЧСКОГО МУНИЦИПАЛЬНОГО РАЙОНА</w:t>
      </w:r>
    </w:p>
    <w:p w:rsidR="006728A2" w:rsidRPr="006D4AC4" w:rsidRDefault="006728A2" w:rsidP="006728A2">
      <w:pPr>
        <w:jc w:val="center"/>
        <w:rPr>
          <w:rFonts w:ascii="Arial" w:hAnsi="Arial" w:cs="Arial"/>
          <w:sz w:val="24"/>
          <w:szCs w:val="24"/>
        </w:rPr>
      </w:pPr>
      <w:r w:rsidRPr="006D4AC4">
        <w:rPr>
          <w:rFonts w:ascii="Arial" w:hAnsi="Arial" w:cs="Arial"/>
          <w:sz w:val="24"/>
          <w:szCs w:val="24"/>
        </w:rPr>
        <w:t>ВОЛГОГРАДСКОЙ ОБЛАСТИ</w:t>
      </w:r>
    </w:p>
    <w:p w:rsidR="006728A2" w:rsidRPr="006D4AC4" w:rsidRDefault="006728A2" w:rsidP="006728A2">
      <w:pPr>
        <w:pBdr>
          <w:bottom w:val="single" w:sz="8" w:space="1" w:color="000000"/>
        </w:pBdr>
        <w:rPr>
          <w:rFonts w:ascii="Arial" w:hAnsi="Arial" w:cs="Arial"/>
          <w:i/>
          <w:sz w:val="24"/>
          <w:szCs w:val="24"/>
        </w:rPr>
      </w:pPr>
    </w:p>
    <w:p w:rsidR="006728A2" w:rsidRPr="006D4AC4" w:rsidRDefault="006728A2" w:rsidP="006728A2">
      <w:pPr>
        <w:jc w:val="center"/>
        <w:rPr>
          <w:rFonts w:ascii="Arial" w:hAnsi="Arial" w:cs="Arial"/>
          <w:sz w:val="24"/>
          <w:szCs w:val="24"/>
        </w:rPr>
      </w:pPr>
    </w:p>
    <w:p w:rsidR="006728A2" w:rsidRPr="006D4AC4" w:rsidRDefault="00DF0582" w:rsidP="006728A2">
      <w:pPr>
        <w:jc w:val="both"/>
        <w:rPr>
          <w:rFonts w:ascii="Arial" w:hAnsi="Arial" w:cs="Arial"/>
          <w:sz w:val="24"/>
          <w:szCs w:val="24"/>
        </w:rPr>
      </w:pPr>
      <w:r>
        <w:rPr>
          <w:rFonts w:ascii="Arial" w:hAnsi="Arial" w:cs="Arial"/>
          <w:sz w:val="24"/>
          <w:szCs w:val="24"/>
        </w:rPr>
        <w:t>№ 55</w:t>
      </w:r>
      <w:r w:rsidR="006728A2" w:rsidRPr="006D4AC4">
        <w:rPr>
          <w:rFonts w:ascii="Arial" w:hAnsi="Arial" w:cs="Arial"/>
          <w:sz w:val="24"/>
          <w:szCs w:val="24"/>
        </w:rPr>
        <w:t xml:space="preserve">                                                                                        </w:t>
      </w:r>
      <w:r w:rsidR="006728A2">
        <w:rPr>
          <w:rFonts w:ascii="Arial" w:hAnsi="Arial" w:cs="Arial"/>
          <w:sz w:val="24"/>
          <w:szCs w:val="24"/>
        </w:rPr>
        <w:t xml:space="preserve">               29 августа</w:t>
      </w:r>
      <w:r w:rsidR="006728A2" w:rsidRPr="006D4AC4">
        <w:rPr>
          <w:rFonts w:ascii="Arial" w:hAnsi="Arial" w:cs="Arial"/>
          <w:sz w:val="24"/>
          <w:szCs w:val="24"/>
        </w:rPr>
        <w:t xml:space="preserve"> 201</w:t>
      </w:r>
      <w:r w:rsidR="006728A2">
        <w:rPr>
          <w:rFonts w:ascii="Arial" w:hAnsi="Arial" w:cs="Arial"/>
          <w:sz w:val="24"/>
          <w:szCs w:val="24"/>
        </w:rPr>
        <w:t>7</w:t>
      </w:r>
      <w:r w:rsidR="006728A2" w:rsidRPr="006D4AC4">
        <w:rPr>
          <w:rFonts w:ascii="Arial" w:hAnsi="Arial" w:cs="Arial"/>
          <w:sz w:val="24"/>
          <w:szCs w:val="24"/>
        </w:rPr>
        <w:t xml:space="preserve">г. </w:t>
      </w:r>
    </w:p>
    <w:p w:rsidR="006728A2" w:rsidRPr="006D4AC4" w:rsidRDefault="006728A2" w:rsidP="006728A2">
      <w:pPr>
        <w:tabs>
          <w:tab w:val="left" w:pos="-90"/>
        </w:tabs>
        <w:ind w:left="-30" w:firstLine="15"/>
        <w:jc w:val="center"/>
        <w:rPr>
          <w:rFonts w:ascii="Arial" w:hAnsi="Arial" w:cs="Arial"/>
          <w:bCs/>
          <w:sz w:val="24"/>
          <w:szCs w:val="24"/>
        </w:rPr>
      </w:pPr>
    </w:p>
    <w:p w:rsidR="006728A2" w:rsidRPr="006D4AC4" w:rsidRDefault="006728A2" w:rsidP="006728A2">
      <w:pPr>
        <w:tabs>
          <w:tab w:val="left" w:pos="-90"/>
        </w:tabs>
        <w:ind w:left="-30" w:firstLine="15"/>
        <w:jc w:val="center"/>
        <w:rPr>
          <w:rFonts w:ascii="Arial" w:hAnsi="Arial" w:cs="Arial"/>
          <w:bCs/>
          <w:sz w:val="24"/>
          <w:szCs w:val="24"/>
        </w:rPr>
      </w:pPr>
    </w:p>
    <w:p w:rsidR="006728A2" w:rsidRDefault="006728A2" w:rsidP="006728A2">
      <w:pPr>
        <w:widowControl w:val="0"/>
        <w:autoSpaceDE w:val="0"/>
        <w:autoSpaceDN w:val="0"/>
        <w:adjustRightInd w:val="0"/>
        <w:rPr>
          <w:rFonts w:ascii="Arial" w:hAnsi="Arial" w:cs="Arial"/>
          <w:bCs/>
          <w:sz w:val="24"/>
          <w:szCs w:val="24"/>
        </w:rPr>
      </w:pPr>
      <w:r w:rsidRPr="006D4AC4">
        <w:rPr>
          <w:rFonts w:ascii="Arial" w:hAnsi="Arial" w:cs="Arial"/>
          <w:bCs/>
          <w:sz w:val="24"/>
          <w:szCs w:val="24"/>
        </w:rPr>
        <w:t>Об</w:t>
      </w:r>
      <w:r>
        <w:rPr>
          <w:rFonts w:ascii="Arial" w:hAnsi="Arial" w:cs="Arial"/>
          <w:bCs/>
          <w:sz w:val="24"/>
          <w:szCs w:val="24"/>
        </w:rPr>
        <w:t xml:space="preserve"> утверждении Административного </w:t>
      </w:r>
      <w:r w:rsidRPr="006D4AC4">
        <w:rPr>
          <w:rFonts w:ascii="Arial" w:hAnsi="Arial" w:cs="Arial"/>
          <w:bCs/>
          <w:sz w:val="24"/>
          <w:szCs w:val="24"/>
        </w:rPr>
        <w:t xml:space="preserve">регламента </w:t>
      </w:r>
    </w:p>
    <w:p w:rsidR="006728A2" w:rsidRDefault="006728A2" w:rsidP="006728A2">
      <w:pPr>
        <w:widowControl w:val="0"/>
        <w:autoSpaceDE w:val="0"/>
        <w:autoSpaceDN w:val="0"/>
        <w:adjustRightInd w:val="0"/>
        <w:rPr>
          <w:rFonts w:ascii="Arial" w:hAnsi="Arial" w:cs="Arial"/>
          <w:sz w:val="24"/>
          <w:szCs w:val="24"/>
        </w:rPr>
      </w:pPr>
      <w:r w:rsidRPr="000530D9">
        <w:rPr>
          <w:rFonts w:ascii="Arial" w:hAnsi="Arial" w:cs="Arial"/>
          <w:sz w:val="24"/>
          <w:szCs w:val="24"/>
        </w:rPr>
        <w:t xml:space="preserve">предоставления муниципальной услуги </w:t>
      </w:r>
    </w:p>
    <w:p w:rsidR="00DF0582" w:rsidRDefault="00DF0582" w:rsidP="006728A2">
      <w:pPr>
        <w:tabs>
          <w:tab w:val="left" w:pos="-90"/>
        </w:tabs>
        <w:ind w:left="-30" w:firstLine="15"/>
        <w:rPr>
          <w:rFonts w:ascii="Arial" w:hAnsi="Arial" w:cs="Arial"/>
          <w:sz w:val="24"/>
          <w:szCs w:val="24"/>
        </w:rPr>
      </w:pPr>
      <w:r w:rsidRPr="00915CBC">
        <w:rPr>
          <w:rFonts w:ascii="Arial" w:hAnsi="Arial" w:cs="Arial"/>
          <w:b/>
          <w:sz w:val="24"/>
          <w:szCs w:val="24"/>
        </w:rPr>
        <w:t>«</w:t>
      </w:r>
      <w:r w:rsidRPr="00915CBC">
        <w:rPr>
          <w:rFonts w:ascii="Arial" w:hAnsi="Arial" w:cs="Arial"/>
          <w:sz w:val="24"/>
          <w:szCs w:val="24"/>
        </w:rPr>
        <w:t xml:space="preserve">Проведение культурно – досуговых и </w:t>
      </w:r>
    </w:p>
    <w:p w:rsidR="006728A2" w:rsidRPr="006D4AC4" w:rsidRDefault="00DF0582" w:rsidP="006728A2">
      <w:pPr>
        <w:tabs>
          <w:tab w:val="left" w:pos="-90"/>
        </w:tabs>
        <w:ind w:left="-30" w:firstLine="15"/>
        <w:rPr>
          <w:rFonts w:ascii="Arial" w:hAnsi="Arial" w:cs="Arial"/>
          <w:bCs/>
          <w:sz w:val="24"/>
          <w:szCs w:val="24"/>
        </w:rPr>
      </w:pPr>
      <w:r w:rsidRPr="00915CBC">
        <w:rPr>
          <w:rFonts w:ascii="Arial" w:hAnsi="Arial" w:cs="Arial"/>
          <w:sz w:val="24"/>
          <w:szCs w:val="24"/>
        </w:rPr>
        <w:t>массовых мероприятий</w:t>
      </w:r>
      <w:r w:rsidRPr="00915CBC">
        <w:rPr>
          <w:rFonts w:ascii="Arial" w:hAnsi="Arial" w:cs="Arial"/>
          <w:b/>
          <w:sz w:val="24"/>
          <w:szCs w:val="24"/>
        </w:rPr>
        <w:t>»</w:t>
      </w:r>
    </w:p>
    <w:p w:rsidR="006728A2" w:rsidRDefault="006728A2" w:rsidP="006728A2">
      <w:pPr>
        <w:tabs>
          <w:tab w:val="left" w:pos="-90"/>
        </w:tabs>
        <w:ind w:left="-30" w:firstLine="15"/>
        <w:rPr>
          <w:rFonts w:ascii="Arial" w:hAnsi="Arial" w:cs="Arial"/>
          <w:bCs/>
          <w:sz w:val="24"/>
          <w:szCs w:val="24"/>
        </w:rPr>
      </w:pPr>
    </w:p>
    <w:p w:rsidR="006728A2" w:rsidRPr="006D4AC4" w:rsidRDefault="006728A2" w:rsidP="006728A2">
      <w:pPr>
        <w:tabs>
          <w:tab w:val="left" w:pos="-90"/>
        </w:tabs>
        <w:ind w:left="-30" w:firstLine="15"/>
        <w:rPr>
          <w:rFonts w:ascii="Arial" w:hAnsi="Arial" w:cs="Arial"/>
          <w:bCs/>
          <w:sz w:val="24"/>
          <w:szCs w:val="24"/>
        </w:rPr>
      </w:pPr>
    </w:p>
    <w:p w:rsidR="006728A2" w:rsidRDefault="006728A2" w:rsidP="006728A2">
      <w:pPr>
        <w:tabs>
          <w:tab w:val="left" w:pos="-90"/>
        </w:tabs>
        <w:ind w:left="-30" w:firstLine="15"/>
        <w:jc w:val="both"/>
        <w:rPr>
          <w:rFonts w:ascii="Arial" w:hAnsi="Arial" w:cs="Arial"/>
          <w:bCs/>
          <w:sz w:val="24"/>
          <w:szCs w:val="24"/>
        </w:rPr>
      </w:pPr>
      <w:r w:rsidRPr="006D4AC4">
        <w:rPr>
          <w:rFonts w:ascii="Arial" w:hAnsi="Arial" w:cs="Arial"/>
          <w:bCs/>
          <w:sz w:val="24"/>
          <w:szCs w:val="24"/>
        </w:rPr>
        <w:t xml:space="preserve">  </w:t>
      </w:r>
      <w:r>
        <w:rPr>
          <w:rFonts w:ascii="Arial" w:hAnsi="Arial" w:cs="Arial"/>
          <w:bCs/>
          <w:sz w:val="24"/>
          <w:szCs w:val="24"/>
        </w:rPr>
        <w:t xml:space="preserve">   </w:t>
      </w:r>
      <w:r w:rsidRPr="0044102A">
        <w:rPr>
          <w:rFonts w:ascii="Arial" w:hAnsi="Arial" w:cs="Arial"/>
          <w:color w:val="000000"/>
          <w:sz w:val="24"/>
          <w:szCs w:val="24"/>
          <w:lang w:eastAsia="ru-RU"/>
        </w:rPr>
        <w:t xml:space="preserve">В соответствии с </w:t>
      </w:r>
      <w:hyperlink r:id="rId6" w:history="1">
        <w:r w:rsidRPr="00131056">
          <w:rPr>
            <w:rFonts w:ascii="Arial" w:hAnsi="Arial" w:cs="Arial"/>
            <w:bCs/>
            <w:color w:val="000000"/>
            <w:sz w:val="24"/>
            <w:szCs w:val="24"/>
            <w:lang w:eastAsia="ru-RU"/>
          </w:rPr>
          <w:t>Федеральным законом</w:t>
        </w:r>
      </w:hyperlink>
      <w:r w:rsidRPr="0044102A">
        <w:rPr>
          <w:rFonts w:ascii="Arial" w:hAnsi="Arial" w:cs="Arial"/>
          <w:color w:val="000000"/>
          <w:sz w:val="24"/>
          <w:szCs w:val="24"/>
          <w:lang w:eastAsia="ru-RU"/>
        </w:rPr>
        <w:t xml:space="preserve"> от 06.10.2003 г. N 131-ФЗ "Об общих принципах организации местного самоуправления в Российской Федерации", </w:t>
      </w:r>
      <w:hyperlink r:id="rId7" w:history="1">
        <w:r w:rsidRPr="0044102A">
          <w:rPr>
            <w:rFonts w:ascii="Arial" w:hAnsi="Arial" w:cs="Arial"/>
            <w:color w:val="000000"/>
            <w:sz w:val="24"/>
            <w:szCs w:val="24"/>
            <w:lang w:eastAsia="ru-RU"/>
          </w:rPr>
          <w:t>Федеральным законом</w:t>
        </w:r>
      </w:hyperlink>
      <w:r w:rsidRPr="0044102A">
        <w:rPr>
          <w:rFonts w:ascii="Arial" w:hAnsi="Arial" w:cs="Arial"/>
          <w:color w:val="000000"/>
          <w:sz w:val="24"/>
          <w:szCs w:val="24"/>
          <w:lang w:eastAsia="ru-RU"/>
        </w:rPr>
        <w:t xml:space="preserve"> от 27.07.2010 г. N 210-ФЗ "Об организации предоставления государственных и муниципальных услуг", Уставом Зимняцкого сельского поселения </w:t>
      </w:r>
      <w:proofErr w:type="spellStart"/>
      <w:r w:rsidRPr="0044102A">
        <w:rPr>
          <w:rFonts w:ascii="Arial" w:hAnsi="Arial" w:cs="Arial"/>
          <w:color w:val="000000"/>
          <w:sz w:val="24"/>
          <w:szCs w:val="24"/>
          <w:lang w:eastAsia="ru-RU"/>
        </w:rPr>
        <w:t>Серафимовичского</w:t>
      </w:r>
      <w:proofErr w:type="spellEnd"/>
      <w:r w:rsidRPr="0044102A">
        <w:rPr>
          <w:rFonts w:ascii="Arial" w:hAnsi="Arial" w:cs="Arial"/>
          <w:color w:val="000000"/>
          <w:sz w:val="24"/>
          <w:szCs w:val="24"/>
          <w:lang w:eastAsia="ru-RU"/>
        </w:rPr>
        <w:t xml:space="preserve"> муниципального района Волгоградской области</w:t>
      </w:r>
      <w:r w:rsidRPr="006D4AC4">
        <w:rPr>
          <w:rFonts w:ascii="Arial" w:hAnsi="Arial" w:cs="Arial"/>
          <w:bCs/>
          <w:sz w:val="24"/>
          <w:szCs w:val="24"/>
        </w:rPr>
        <w:t xml:space="preserve">, администрация Зимняцкого сельского поселения </w:t>
      </w:r>
    </w:p>
    <w:p w:rsidR="006728A2" w:rsidRPr="006D4AC4" w:rsidRDefault="006728A2" w:rsidP="006728A2">
      <w:pPr>
        <w:tabs>
          <w:tab w:val="left" w:pos="-90"/>
        </w:tabs>
        <w:ind w:left="-30" w:firstLine="15"/>
        <w:jc w:val="both"/>
        <w:rPr>
          <w:rFonts w:ascii="Arial" w:hAnsi="Arial" w:cs="Arial"/>
          <w:bCs/>
          <w:sz w:val="24"/>
          <w:szCs w:val="24"/>
        </w:rPr>
      </w:pPr>
    </w:p>
    <w:p w:rsidR="006728A2" w:rsidRPr="006D4AC4" w:rsidRDefault="006728A2" w:rsidP="006728A2">
      <w:pPr>
        <w:tabs>
          <w:tab w:val="left" w:pos="-90"/>
        </w:tabs>
        <w:ind w:left="-30" w:firstLine="15"/>
        <w:rPr>
          <w:rFonts w:ascii="Arial" w:hAnsi="Arial" w:cs="Arial"/>
          <w:bCs/>
          <w:sz w:val="24"/>
          <w:szCs w:val="24"/>
        </w:rPr>
      </w:pPr>
      <w:r>
        <w:rPr>
          <w:rFonts w:ascii="Arial" w:hAnsi="Arial" w:cs="Arial"/>
          <w:bCs/>
          <w:sz w:val="24"/>
          <w:szCs w:val="24"/>
        </w:rPr>
        <w:t xml:space="preserve">     </w:t>
      </w:r>
      <w:r w:rsidRPr="006D4AC4">
        <w:rPr>
          <w:rFonts w:ascii="Arial" w:hAnsi="Arial" w:cs="Arial"/>
          <w:bCs/>
          <w:sz w:val="24"/>
          <w:szCs w:val="24"/>
        </w:rPr>
        <w:t>ПОСТАНОВЛЯЕТ:</w:t>
      </w:r>
    </w:p>
    <w:p w:rsidR="006728A2" w:rsidRDefault="006728A2" w:rsidP="006728A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    </w:t>
      </w:r>
      <w:r w:rsidRPr="006D4AC4">
        <w:rPr>
          <w:rFonts w:ascii="Arial" w:hAnsi="Arial" w:cs="Arial"/>
          <w:bCs/>
          <w:sz w:val="24"/>
          <w:szCs w:val="24"/>
        </w:rPr>
        <w:t>1. Утвердить Административный реглам</w:t>
      </w:r>
      <w:r>
        <w:rPr>
          <w:rFonts w:ascii="Arial" w:hAnsi="Arial" w:cs="Arial"/>
          <w:bCs/>
          <w:sz w:val="24"/>
          <w:szCs w:val="24"/>
        </w:rPr>
        <w:t xml:space="preserve">ент </w:t>
      </w:r>
      <w:r w:rsidRPr="000530D9">
        <w:rPr>
          <w:rFonts w:ascii="Arial" w:hAnsi="Arial" w:cs="Arial"/>
          <w:sz w:val="24"/>
          <w:szCs w:val="24"/>
        </w:rPr>
        <w:t>предоставления муниципально</w:t>
      </w:r>
      <w:r>
        <w:rPr>
          <w:rFonts w:ascii="Arial" w:hAnsi="Arial" w:cs="Arial"/>
          <w:sz w:val="24"/>
          <w:szCs w:val="24"/>
        </w:rPr>
        <w:t xml:space="preserve">й услуги </w:t>
      </w:r>
      <w:r w:rsidR="00DF0582" w:rsidRPr="00915CBC">
        <w:rPr>
          <w:rFonts w:ascii="Arial" w:hAnsi="Arial" w:cs="Arial"/>
          <w:b/>
          <w:sz w:val="24"/>
          <w:szCs w:val="24"/>
        </w:rPr>
        <w:t>«</w:t>
      </w:r>
      <w:r w:rsidR="00DF0582" w:rsidRPr="00915CBC">
        <w:rPr>
          <w:rFonts w:ascii="Arial" w:hAnsi="Arial" w:cs="Arial"/>
          <w:sz w:val="24"/>
          <w:szCs w:val="24"/>
        </w:rPr>
        <w:t>Проведение культурно – досуговых и массовых мероприятий</w:t>
      </w:r>
      <w:r w:rsidR="00DF0582">
        <w:rPr>
          <w:rFonts w:ascii="Arial" w:hAnsi="Arial" w:cs="Arial"/>
          <w:b/>
          <w:sz w:val="24"/>
          <w:szCs w:val="24"/>
        </w:rPr>
        <w:t>»</w:t>
      </w:r>
      <w:r w:rsidRPr="00F71710">
        <w:rPr>
          <w:rFonts w:ascii="Arial" w:hAnsi="Arial" w:cs="Arial"/>
          <w:sz w:val="24"/>
          <w:szCs w:val="24"/>
        </w:rPr>
        <w:t xml:space="preserve"> </w:t>
      </w:r>
      <w:r w:rsidRPr="000530D9">
        <w:rPr>
          <w:rFonts w:ascii="Arial" w:hAnsi="Arial" w:cs="Arial"/>
          <w:bCs/>
          <w:sz w:val="24"/>
          <w:szCs w:val="24"/>
        </w:rPr>
        <w:t xml:space="preserve"> </w:t>
      </w:r>
      <w:r w:rsidRPr="006D4AC4">
        <w:rPr>
          <w:rFonts w:ascii="Arial" w:hAnsi="Arial" w:cs="Arial"/>
          <w:bCs/>
          <w:sz w:val="24"/>
          <w:szCs w:val="24"/>
        </w:rPr>
        <w:t>согласно приложению.</w:t>
      </w:r>
    </w:p>
    <w:p w:rsidR="006728A2" w:rsidRPr="00F552BB" w:rsidRDefault="006728A2" w:rsidP="006728A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    </w:t>
      </w:r>
      <w:r w:rsidRPr="0044102A">
        <w:rPr>
          <w:rFonts w:ascii="Arial" w:hAnsi="Arial" w:cs="Arial"/>
          <w:color w:val="000000"/>
          <w:sz w:val="24"/>
          <w:szCs w:val="24"/>
          <w:lang w:eastAsia="ru-RU"/>
        </w:rPr>
        <w:t>2.</w:t>
      </w:r>
      <w:r>
        <w:rPr>
          <w:rFonts w:ascii="Arial" w:hAnsi="Arial" w:cs="Arial"/>
          <w:color w:val="000000"/>
          <w:sz w:val="24"/>
          <w:szCs w:val="24"/>
          <w:lang w:eastAsia="ru-RU"/>
        </w:rPr>
        <w:t> Настоящее постановление</w:t>
      </w:r>
      <w:r w:rsidRPr="0044102A">
        <w:rPr>
          <w:rFonts w:ascii="Arial" w:hAnsi="Arial" w:cs="Arial"/>
          <w:color w:val="000000"/>
          <w:sz w:val="24"/>
          <w:szCs w:val="24"/>
          <w:lang w:eastAsia="ru-RU"/>
        </w:rPr>
        <w:t xml:space="preserve"> подл</w:t>
      </w:r>
      <w:r>
        <w:rPr>
          <w:rFonts w:ascii="Arial" w:hAnsi="Arial" w:cs="Arial"/>
          <w:color w:val="000000"/>
          <w:sz w:val="24"/>
          <w:szCs w:val="24"/>
          <w:lang w:eastAsia="ru-RU"/>
        </w:rPr>
        <w:t>ежит официальному обнародованию на информационных стендах администрации Зимняцкого сельского поселения и на официальном сайте администрации Зимняцкого сельского поселения.</w:t>
      </w:r>
    </w:p>
    <w:p w:rsidR="006728A2" w:rsidRPr="006D4AC4" w:rsidRDefault="006728A2" w:rsidP="006728A2">
      <w:pPr>
        <w:jc w:val="both"/>
        <w:rPr>
          <w:rFonts w:ascii="Arial" w:hAnsi="Arial" w:cs="Arial"/>
          <w:bCs/>
          <w:sz w:val="24"/>
          <w:szCs w:val="24"/>
        </w:rPr>
      </w:pPr>
    </w:p>
    <w:p w:rsidR="006728A2" w:rsidRPr="006D4AC4" w:rsidRDefault="006728A2" w:rsidP="006728A2">
      <w:pPr>
        <w:jc w:val="both"/>
        <w:rPr>
          <w:rFonts w:ascii="Arial" w:hAnsi="Arial" w:cs="Arial"/>
          <w:bCs/>
          <w:sz w:val="24"/>
          <w:szCs w:val="24"/>
        </w:rPr>
      </w:pPr>
    </w:p>
    <w:p w:rsidR="006728A2" w:rsidRPr="006D4AC4" w:rsidRDefault="006728A2" w:rsidP="006728A2">
      <w:pPr>
        <w:rPr>
          <w:rFonts w:ascii="Arial" w:hAnsi="Arial" w:cs="Arial"/>
          <w:sz w:val="24"/>
          <w:szCs w:val="24"/>
        </w:rPr>
      </w:pPr>
    </w:p>
    <w:p w:rsidR="006728A2" w:rsidRPr="006D4AC4" w:rsidRDefault="006728A2" w:rsidP="006728A2">
      <w:pPr>
        <w:rPr>
          <w:rFonts w:ascii="Arial" w:hAnsi="Arial" w:cs="Arial"/>
          <w:bCs/>
          <w:sz w:val="24"/>
          <w:szCs w:val="24"/>
        </w:rPr>
      </w:pPr>
    </w:p>
    <w:p w:rsidR="006728A2" w:rsidRPr="006D4AC4" w:rsidRDefault="006728A2" w:rsidP="006728A2">
      <w:pPr>
        <w:tabs>
          <w:tab w:val="left" w:pos="-90"/>
        </w:tabs>
        <w:ind w:left="-30" w:firstLine="15"/>
        <w:rPr>
          <w:rFonts w:ascii="Arial" w:hAnsi="Arial" w:cs="Arial"/>
          <w:bCs/>
          <w:sz w:val="24"/>
          <w:szCs w:val="24"/>
        </w:rPr>
      </w:pPr>
    </w:p>
    <w:p w:rsidR="006728A2" w:rsidRPr="006D4AC4" w:rsidRDefault="006728A2" w:rsidP="006728A2">
      <w:pPr>
        <w:tabs>
          <w:tab w:val="left" w:pos="-90"/>
        </w:tabs>
        <w:jc w:val="both"/>
        <w:rPr>
          <w:rFonts w:ascii="Arial" w:hAnsi="Arial" w:cs="Arial"/>
          <w:bCs/>
          <w:sz w:val="24"/>
          <w:szCs w:val="24"/>
        </w:rPr>
      </w:pPr>
      <w:r w:rsidRPr="000530D9">
        <w:rPr>
          <w:rFonts w:ascii="Arial" w:hAnsi="Arial" w:cs="Arial"/>
          <w:bCs/>
          <w:sz w:val="24"/>
          <w:szCs w:val="24"/>
        </w:rPr>
        <w:t>Г</w:t>
      </w:r>
      <w:r>
        <w:rPr>
          <w:rFonts w:ascii="Arial" w:hAnsi="Arial" w:cs="Arial"/>
          <w:bCs/>
          <w:sz w:val="24"/>
          <w:szCs w:val="24"/>
        </w:rPr>
        <w:t>лава</w:t>
      </w:r>
      <w:r w:rsidRPr="006D4AC4">
        <w:rPr>
          <w:rFonts w:ascii="Arial" w:hAnsi="Arial" w:cs="Arial"/>
          <w:bCs/>
          <w:sz w:val="24"/>
          <w:szCs w:val="24"/>
        </w:rPr>
        <w:t xml:space="preserve"> Зимняцкого </w:t>
      </w:r>
    </w:p>
    <w:p w:rsidR="006728A2" w:rsidRPr="006D4AC4" w:rsidRDefault="006728A2" w:rsidP="006728A2">
      <w:pPr>
        <w:tabs>
          <w:tab w:val="left" w:pos="-90"/>
        </w:tabs>
        <w:ind w:left="-30" w:firstLine="15"/>
        <w:jc w:val="both"/>
        <w:rPr>
          <w:rFonts w:ascii="Arial" w:hAnsi="Arial" w:cs="Arial"/>
          <w:bCs/>
          <w:sz w:val="24"/>
          <w:szCs w:val="24"/>
        </w:rPr>
      </w:pPr>
      <w:r w:rsidRPr="006D4AC4">
        <w:rPr>
          <w:rFonts w:ascii="Arial" w:hAnsi="Arial" w:cs="Arial"/>
          <w:bCs/>
          <w:sz w:val="24"/>
          <w:szCs w:val="24"/>
        </w:rPr>
        <w:t xml:space="preserve">сельского поселения                                             </w:t>
      </w:r>
      <w:r>
        <w:rPr>
          <w:rFonts w:ascii="Arial" w:hAnsi="Arial" w:cs="Arial"/>
          <w:bCs/>
          <w:sz w:val="24"/>
          <w:szCs w:val="24"/>
        </w:rPr>
        <w:t xml:space="preserve">                       </w:t>
      </w:r>
      <w:proofErr w:type="spellStart"/>
      <w:r>
        <w:rPr>
          <w:rFonts w:ascii="Arial" w:hAnsi="Arial" w:cs="Arial"/>
          <w:bCs/>
          <w:sz w:val="24"/>
          <w:szCs w:val="24"/>
        </w:rPr>
        <w:t>А.Н.Гордеев</w:t>
      </w:r>
      <w:proofErr w:type="spellEnd"/>
    </w:p>
    <w:p w:rsidR="006728A2" w:rsidRPr="006D4AC4" w:rsidRDefault="006728A2" w:rsidP="006728A2">
      <w:pPr>
        <w:rPr>
          <w:rFonts w:ascii="Arial" w:hAnsi="Arial" w:cs="Arial"/>
          <w:sz w:val="24"/>
          <w:szCs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Default="006728A2" w:rsidP="006728A2">
      <w:pPr>
        <w:pStyle w:val="a5"/>
        <w:jc w:val="center"/>
        <w:rPr>
          <w:rFonts w:cs="Arial"/>
          <w:bCs/>
          <w:sz w:val="24"/>
        </w:rPr>
      </w:pPr>
    </w:p>
    <w:p w:rsidR="006728A2" w:rsidRPr="006D4AC4" w:rsidRDefault="006728A2" w:rsidP="006728A2">
      <w:pPr>
        <w:pStyle w:val="a5"/>
        <w:jc w:val="center"/>
        <w:rPr>
          <w:rFonts w:cs="Arial"/>
          <w:bCs/>
          <w:sz w:val="24"/>
        </w:rPr>
      </w:pPr>
    </w:p>
    <w:p w:rsidR="006728A2" w:rsidRDefault="006728A2" w:rsidP="006728A2">
      <w:pPr>
        <w:pStyle w:val="a5"/>
        <w:jc w:val="right"/>
        <w:rPr>
          <w:rFonts w:cs="Arial"/>
          <w:bCs/>
          <w:sz w:val="24"/>
        </w:rPr>
      </w:pPr>
      <w:r>
        <w:rPr>
          <w:rFonts w:cs="Arial"/>
          <w:bCs/>
          <w:sz w:val="24"/>
        </w:rPr>
        <w:t>УТВЕРЖДЕН</w:t>
      </w:r>
    </w:p>
    <w:p w:rsidR="006728A2" w:rsidRDefault="006728A2" w:rsidP="006728A2">
      <w:pPr>
        <w:pStyle w:val="a5"/>
        <w:jc w:val="right"/>
        <w:rPr>
          <w:rFonts w:cs="Arial"/>
          <w:bCs/>
          <w:sz w:val="24"/>
        </w:rPr>
      </w:pPr>
      <w:r>
        <w:rPr>
          <w:rFonts w:cs="Arial"/>
          <w:bCs/>
          <w:sz w:val="24"/>
        </w:rPr>
        <w:t>постановлением администрации</w:t>
      </w:r>
    </w:p>
    <w:p w:rsidR="006728A2" w:rsidRDefault="006728A2" w:rsidP="006728A2">
      <w:pPr>
        <w:pStyle w:val="a5"/>
        <w:jc w:val="right"/>
        <w:rPr>
          <w:rFonts w:cs="Arial"/>
          <w:bCs/>
          <w:sz w:val="24"/>
        </w:rPr>
      </w:pPr>
      <w:r>
        <w:rPr>
          <w:rFonts w:cs="Arial"/>
          <w:bCs/>
          <w:sz w:val="24"/>
        </w:rPr>
        <w:t>Зимняцкого сельского поселения</w:t>
      </w:r>
    </w:p>
    <w:p w:rsidR="006728A2" w:rsidRDefault="00DF0582" w:rsidP="006728A2">
      <w:pPr>
        <w:pStyle w:val="a5"/>
        <w:jc w:val="right"/>
        <w:rPr>
          <w:rFonts w:cs="Arial"/>
          <w:bCs/>
          <w:sz w:val="24"/>
        </w:rPr>
      </w:pPr>
      <w:r>
        <w:rPr>
          <w:rFonts w:cs="Arial"/>
          <w:bCs/>
          <w:sz w:val="24"/>
        </w:rPr>
        <w:t>от 29.08.2017 № 55</w:t>
      </w:r>
      <w:r w:rsidR="006728A2">
        <w:rPr>
          <w:rFonts w:cs="Arial"/>
          <w:bCs/>
          <w:sz w:val="24"/>
        </w:rPr>
        <w:t xml:space="preserve"> </w:t>
      </w:r>
    </w:p>
    <w:p w:rsidR="002C3E9A" w:rsidRDefault="00DF0582" w:rsidP="006728A2">
      <w:pPr>
        <w:rPr>
          <w:rFonts w:ascii="Arial" w:hAnsi="Arial" w:cs="Arial"/>
          <w:sz w:val="24"/>
          <w:szCs w:val="24"/>
        </w:rPr>
      </w:pPr>
      <w:r>
        <w:rPr>
          <w:rFonts w:ascii="Arial" w:hAnsi="Arial" w:cs="Arial"/>
          <w:sz w:val="24"/>
          <w:szCs w:val="24"/>
        </w:rPr>
        <w:t xml:space="preserve">  </w:t>
      </w:r>
    </w:p>
    <w:p w:rsidR="002C3E9A" w:rsidRDefault="002C3E9A" w:rsidP="002C3E9A">
      <w:pPr>
        <w:jc w:val="center"/>
        <w:rPr>
          <w:rFonts w:ascii="Arial" w:hAnsi="Arial" w:cs="Arial"/>
          <w:sz w:val="24"/>
          <w:szCs w:val="24"/>
        </w:rPr>
      </w:pPr>
    </w:p>
    <w:p w:rsidR="002C3E9A" w:rsidRPr="00915CBC" w:rsidRDefault="002C3E9A" w:rsidP="002C3E9A">
      <w:pPr>
        <w:jc w:val="center"/>
        <w:rPr>
          <w:rFonts w:ascii="Arial" w:hAnsi="Arial" w:cs="Arial"/>
          <w:sz w:val="24"/>
          <w:szCs w:val="24"/>
        </w:rPr>
      </w:pPr>
      <w:r w:rsidRPr="00915CBC">
        <w:rPr>
          <w:rFonts w:ascii="Arial" w:hAnsi="Arial" w:cs="Arial"/>
          <w:sz w:val="24"/>
          <w:szCs w:val="24"/>
        </w:rPr>
        <w:t>Административный регламент</w:t>
      </w:r>
    </w:p>
    <w:p w:rsidR="002C3E9A" w:rsidRPr="00915CBC" w:rsidRDefault="002C3E9A" w:rsidP="002C3E9A">
      <w:pPr>
        <w:jc w:val="center"/>
        <w:rPr>
          <w:rFonts w:ascii="Arial" w:hAnsi="Arial" w:cs="Arial"/>
          <w:sz w:val="24"/>
          <w:szCs w:val="24"/>
        </w:rPr>
      </w:pPr>
      <w:r w:rsidRPr="00915CBC">
        <w:rPr>
          <w:rFonts w:ascii="Arial" w:hAnsi="Arial" w:cs="Arial"/>
          <w:sz w:val="24"/>
          <w:szCs w:val="24"/>
        </w:rPr>
        <w:t>предоставления муниципальной услуги</w:t>
      </w:r>
    </w:p>
    <w:p w:rsidR="002C3E9A" w:rsidRPr="00915CBC" w:rsidRDefault="002C3E9A" w:rsidP="002C3E9A">
      <w:pPr>
        <w:jc w:val="center"/>
        <w:rPr>
          <w:rFonts w:ascii="Arial" w:hAnsi="Arial" w:cs="Arial"/>
          <w:sz w:val="24"/>
          <w:szCs w:val="24"/>
        </w:rPr>
      </w:pPr>
      <w:r w:rsidRPr="00915CBC">
        <w:rPr>
          <w:rFonts w:ascii="Arial" w:hAnsi="Arial" w:cs="Arial"/>
          <w:sz w:val="24"/>
          <w:szCs w:val="24"/>
        </w:rPr>
        <w:t>«Проведение культурно – досуговых и массовых мероприятий»</w:t>
      </w:r>
    </w:p>
    <w:p w:rsidR="002C3E9A" w:rsidRPr="003522D8" w:rsidRDefault="002C3E9A" w:rsidP="002C3E9A">
      <w:pPr>
        <w:jc w:val="both"/>
        <w:rPr>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I. Общие положения.</w:t>
      </w:r>
    </w:p>
    <w:p w:rsidR="002C3E9A" w:rsidRPr="00915CBC" w:rsidRDefault="002C3E9A" w:rsidP="002C3E9A">
      <w:pPr>
        <w:jc w:val="both"/>
        <w:rPr>
          <w:rFonts w:ascii="Arial" w:hAnsi="Arial" w:cs="Arial"/>
          <w:b/>
          <w:sz w:val="24"/>
          <w:szCs w:val="24"/>
        </w:rPr>
      </w:pPr>
      <w:r w:rsidRPr="00915CBC">
        <w:rPr>
          <w:rFonts w:ascii="Arial" w:hAnsi="Arial" w:cs="Arial"/>
          <w:sz w:val="24"/>
          <w:szCs w:val="24"/>
        </w:rPr>
        <w:t xml:space="preserve">1.1.Настоящий административный регламент представления муниципальной услуги </w:t>
      </w:r>
      <w:r w:rsidRPr="00915CBC">
        <w:rPr>
          <w:rFonts w:ascii="Arial" w:hAnsi="Arial" w:cs="Arial"/>
          <w:b/>
          <w:sz w:val="24"/>
          <w:szCs w:val="24"/>
        </w:rPr>
        <w:t>«</w:t>
      </w:r>
      <w:r w:rsidRPr="00915CBC">
        <w:rPr>
          <w:rFonts w:ascii="Arial" w:hAnsi="Arial" w:cs="Arial"/>
          <w:sz w:val="24"/>
          <w:szCs w:val="24"/>
        </w:rPr>
        <w:t>Проведение культурно – досуговых и массовых мероприятий</w:t>
      </w:r>
      <w:r w:rsidRPr="00915CBC">
        <w:rPr>
          <w:rFonts w:ascii="Arial" w:hAnsi="Arial" w:cs="Arial"/>
          <w:b/>
          <w:sz w:val="24"/>
          <w:szCs w:val="24"/>
        </w:rPr>
        <w:t xml:space="preserve">» </w:t>
      </w:r>
      <w:r w:rsidRPr="00915CBC">
        <w:rPr>
          <w:rFonts w:ascii="Arial" w:hAnsi="Arial" w:cs="Arial"/>
          <w:sz w:val="24"/>
          <w:szCs w:val="24"/>
        </w:rPr>
        <w:t>(далее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 Регламент определяет порядок, сроки и последовательность действий при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1.2. Орган,  предоставляющий  муниципальную  услугу.</w:t>
      </w:r>
    </w:p>
    <w:p w:rsidR="002C3E9A" w:rsidRPr="00915CBC" w:rsidRDefault="002C3E9A" w:rsidP="002C3E9A">
      <w:pPr>
        <w:jc w:val="both"/>
        <w:rPr>
          <w:rFonts w:ascii="Arial" w:hAnsi="Arial" w:cs="Arial"/>
          <w:b/>
          <w:sz w:val="24"/>
          <w:szCs w:val="24"/>
        </w:rPr>
      </w:pPr>
      <w:r w:rsidRPr="00915CBC">
        <w:rPr>
          <w:rFonts w:ascii="Arial" w:hAnsi="Arial" w:cs="Arial"/>
          <w:sz w:val="24"/>
          <w:szCs w:val="24"/>
        </w:rPr>
        <w:t xml:space="preserve">Муниципальную  услугу </w:t>
      </w:r>
      <w:r w:rsidRPr="00915CBC">
        <w:rPr>
          <w:rFonts w:ascii="Arial" w:hAnsi="Arial" w:cs="Arial"/>
          <w:b/>
          <w:sz w:val="24"/>
          <w:szCs w:val="24"/>
        </w:rPr>
        <w:t>«</w:t>
      </w:r>
      <w:r w:rsidRPr="00A44141">
        <w:rPr>
          <w:rFonts w:ascii="Arial" w:hAnsi="Arial" w:cs="Arial"/>
          <w:sz w:val="24"/>
          <w:szCs w:val="24"/>
        </w:rPr>
        <w:t>П</w:t>
      </w:r>
      <w:r>
        <w:rPr>
          <w:rFonts w:ascii="Arial" w:hAnsi="Arial" w:cs="Arial"/>
          <w:sz w:val="24"/>
          <w:szCs w:val="24"/>
        </w:rPr>
        <w:t>роведение культурно – досуговых и массовых мероприятий</w:t>
      </w:r>
      <w:r w:rsidRPr="00915CBC">
        <w:rPr>
          <w:rFonts w:ascii="Arial" w:hAnsi="Arial" w:cs="Arial"/>
          <w:b/>
          <w:sz w:val="24"/>
          <w:szCs w:val="24"/>
        </w:rPr>
        <w:t>»</w:t>
      </w:r>
      <w:r>
        <w:rPr>
          <w:rFonts w:ascii="Arial" w:hAnsi="Arial" w:cs="Arial"/>
          <w:b/>
          <w:sz w:val="24"/>
          <w:szCs w:val="24"/>
        </w:rPr>
        <w:t xml:space="preserve"> </w:t>
      </w:r>
      <w:r w:rsidRPr="00915CBC">
        <w:rPr>
          <w:rFonts w:ascii="Arial" w:hAnsi="Arial" w:cs="Arial"/>
          <w:sz w:val="24"/>
          <w:szCs w:val="24"/>
        </w:rPr>
        <w:t xml:space="preserve">предоставляет Муниципальное казенное учреждение культуры Зимняцкий Культурно-Досуговый Центр (далее  МКУК Зимняцкий КДЦ) Зимняцкого сельского поселения  </w:t>
      </w:r>
      <w:proofErr w:type="spellStart"/>
      <w:r w:rsidRPr="00915CBC">
        <w:rPr>
          <w:rFonts w:ascii="Arial" w:hAnsi="Arial" w:cs="Arial"/>
          <w:sz w:val="24"/>
          <w:szCs w:val="24"/>
        </w:rPr>
        <w:t>Серафимовичского</w:t>
      </w:r>
      <w:proofErr w:type="spellEnd"/>
      <w:r w:rsidRPr="00915CBC">
        <w:rPr>
          <w:rFonts w:ascii="Arial" w:hAnsi="Arial" w:cs="Arial"/>
          <w:sz w:val="24"/>
          <w:szCs w:val="24"/>
        </w:rPr>
        <w:t xml:space="preserve"> муниципального района</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w:t>
      </w:r>
    </w:p>
    <w:p w:rsidR="002C3E9A" w:rsidRPr="00915CBC" w:rsidRDefault="002C3E9A" w:rsidP="002C3E9A">
      <w:pPr>
        <w:jc w:val="both"/>
        <w:rPr>
          <w:rFonts w:ascii="Arial" w:hAnsi="Arial" w:cs="Arial"/>
          <w:b/>
          <w:sz w:val="24"/>
          <w:szCs w:val="24"/>
        </w:rPr>
      </w:pPr>
      <w:r w:rsidRPr="00915CBC">
        <w:rPr>
          <w:rFonts w:ascii="Arial" w:hAnsi="Arial" w:cs="Arial"/>
          <w:sz w:val="24"/>
          <w:szCs w:val="24"/>
        </w:rPr>
        <w:t xml:space="preserve">1.3. Перечень правовых актов, непосредственно регулирующих исполнение муниципальной услуги </w:t>
      </w:r>
      <w:r w:rsidRPr="00915CBC">
        <w:rPr>
          <w:rFonts w:ascii="Arial" w:hAnsi="Arial" w:cs="Arial"/>
          <w:b/>
          <w:sz w:val="24"/>
          <w:szCs w:val="24"/>
        </w:rPr>
        <w:t>«</w:t>
      </w:r>
      <w:r w:rsidRPr="00A44141">
        <w:rPr>
          <w:rFonts w:ascii="Arial" w:hAnsi="Arial" w:cs="Arial"/>
          <w:sz w:val="24"/>
          <w:szCs w:val="24"/>
        </w:rPr>
        <w:t>П</w:t>
      </w:r>
      <w:r>
        <w:rPr>
          <w:rFonts w:ascii="Arial" w:hAnsi="Arial" w:cs="Arial"/>
          <w:sz w:val="24"/>
          <w:szCs w:val="24"/>
        </w:rPr>
        <w:t>роведение культурно – досуговых и массовых мероприятий</w:t>
      </w:r>
      <w:r w:rsidRPr="00915CBC">
        <w:rPr>
          <w:rFonts w:ascii="Arial" w:hAnsi="Arial" w:cs="Arial"/>
          <w:b/>
          <w:sz w:val="24"/>
          <w:szCs w:val="24"/>
        </w:rPr>
        <w:t>»:</w:t>
      </w:r>
    </w:p>
    <w:p w:rsidR="002C3E9A" w:rsidRPr="00915CBC" w:rsidRDefault="002C3E9A" w:rsidP="002C3E9A">
      <w:pPr>
        <w:jc w:val="both"/>
        <w:rPr>
          <w:rFonts w:ascii="Arial" w:hAnsi="Arial" w:cs="Arial"/>
          <w:sz w:val="24"/>
          <w:szCs w:val="24"/>
        </w:rPr>
      </w:pPr>
      <w:r w:rsidRPr="00915CBC">
        <w:rPr>
          <w:rFonts w:ascii="Arial" w:hAnsi="Arial" w:cs="Arial"/>
          <w:sz w:val="24"/>
          <w:szCs w:val="24"/>
        </w:rPr>
        <w:t>- Конституция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Гражданский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Бюджетный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Трудовой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Налоговый кодекс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12.01.1996 г. №7-ФЗ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19.12.2016 № 449-ФЗ) «О некоммерческих организациях»</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06.10.2003г. N 131-ФЗ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28.12.2016г. № 501-ФЗ) «Об общих принципах организации местного самоуправления в Российской Федерации» (с изменениями и дополнениями);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09.10.1992г. N 3612-1-ФЗ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28.11.2015 № 357-ФЗ) «Основы законодательства Российской Федерации о культуре» (с изменениями и дополнениями);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Федеральный закон от 24.11.1995г. № 181-ФЗ (ред. от 19.12.2016 г. № 461-ФЗ)  «О социальной защите инвалидов в Российской Федерации»;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Федеральный закон от 24.07.1998 г. N 124-ФЗ (</w:t>
      </w:r>
      <w:proofErr w:type="spellStart"/>
      <w:r w:rsidRPr="00915CBC">
        <w:rPr>
          <w:rFonts w:ascii="Arial" w:hAnsi="Arial" w:cs="Arial"/>
          <w:sz w:val="24"/>
          <w:szCs w:val="24"/>
        </w:rPr>
        <w:t>ред</w:t>
      </w:r>
      <w:proofErr w:type="gramStart"/>
      <w:r w:rsidRPr="00915CBC">
        <w:rPr>
          <w:rFonts w:ascii="Arial" w:hAnsi="Arial" w:cs="Arial"/>
          <w:sz w:val="24"/>
          <w:szCs w:val="24"/>
        </w:rPr>
        <w:t>.о</w:t>
      </w:r>
      <w:proofErr w:type="gramEnd"/>
      <w:r w:rsidRPr="00915CBC">
        <w:rPr>
          <w:rFonts w:ascii="Arial" w:hAnsi="Arial" w:cs="Arial"/>
          <w:sz w:val="24"/>
          <w:szCs w:val="24"/>
        </w:rPr>
        <w:t>т</w:t>
      </w:r>
      <w:proofErr w:type="spellEnd"/>
      <w:r w:rsidRPr="00915CBC">
        <w:rPr>
          <w:rFonts w:ascii="Arial" w:hAnsi="Arial" w:cs="Arial"/>
          <w:sz w:val="24"/>
          <w:szCs w:val="24"/>
        </w:rPr>
        <w:t xml:space="preserve"> 23.12.2016 № 465-ФЗ)  «Об основных гарантиях прав ребенка в Р</w:t>
      </w:r>
      <w:r>
        <w:rPr>
          <w:rFonts w:ascii="Arial" w:hAnsi="Arial" w:cs="Arial"/>
          <w:sz w:val="24"/>
          <w:szCs w:val="24"/>
        </w:rPr>
        <w:t xml:space="preserve">оссийской </w:t>
      </w:r>
      <w:r w:rsidRPr="00915CBC">
        <w:rPr>
          <w:rFonts w:ascii="Arial" w:hAnsi="Arial" w:cs="Arial"/>
          <w:sz w:val="24"/>
          <w:szCs w:val="24"/>
        </w:rPr>
        <w:t>Ф</w:t>
      </w:r>
      <w:r>
        <w:rPr>
          <w:rFonts w:ascii="Arial" w:hAnsi="Arial" w:cs="Arial"/>
          <w:sz w:val="24"/>
          <w:szCs w:val="24"/>
        </w:rPr>
        <w:t>едерации</w:t>
      </w:r>
      <w:r w:rsidRPr="00915CBC">
        <w:rPr>
          <w:rFonts w:ascii="Arial" w:hAnsi="Arial" w:cs="Arial"/>
          <w:sz w:val="24"/>
          <w:szCs w:val="24"/>
        </w:rPr>
        <w:t>»;                                                                                                                                                                                      - Устав Зимняцкого сельского поселения;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  Устав МКУК Зимняцкий КДЦ;   </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Иные действующие нормативные правовые акты Российской Федерации, Волгоградской области, Главы </w:t>
      </w:r>
      <w:proofErr w:type="spellStart"/>
      <w:r w:rsidRPr="00915CBC">
        <w:rPr>
          <w:rFonts w:ascii="Arial" w:hAnsi="Arial" w:cs="Arial"/>
          <w:sz w:val="24"/>
          <w:szCs w:val="24"/>
        </w:rPr>
        <w:t>Серафимовичского</w:t>
      </w:r>
      <w:proofErr w:type="spellEnd"/>
      <w:r w:rsidRPr="00915CBC">
        <w:rPr>
          <w:rFonts w:ascii="Arial" w:hAnsi="Arial" w:cs="Arial"/>
          <w:sz w:val="24"/>
          <w:szCs w:val="24"/>
        </w:rPr>
        <w:t xml:space="preserve">  муниципального  района  и  Администрации  Зимняцкого сельского поселения </w:t>
      </w:r>
      <w:proofErr w:type="spellStart"/>
      <w:r w:rsidRPr="00915CBC">
        <w:rPr>
          <w:rFonts w:ascii="Arial" w:hAnsi="Arial" w:cs="Arial"/>
          <w:sz w:val="24"/>
          <w:szCs w:val="24"/>
        </w:rPr>
        <w:t>Серафимовичского</w:t>
      </w:r>
      <w:proofErr w:type="spellEnd"/>
      <w:r w:rsidRPr="00915CBC">
        <w:rPr>
          <w:rFonts w:ascii="Arial" w:hAnsi="Arial" w:cs="Arial"/>
          <w:sz w:val="24"/>
          <w:szCs w:val="24"/>
        </w:rPr>
        <w:t xml:space="preserve">  муниципального  района.</w:t>
      </w:r>
    </w:p>
    <w:p w:rsidR="002C3E9A" w:rsidRPr="00915CBC" w:rsidRDefault="002C3E9A" w:rsidP="002C3E9A">
      <w:pPr>
        <w:jc w:val="both"/>
        <w:rPr>
          <w:rFonts w:ascii="Arial" w:hAnsi="Arial" w:cs="Arial"/>
          <w:sz w:val="24"/>
          <w:szCs w:val="24"/>
        </w:rPr>
      </w:pPr>
      <w:r w:rsidRPr="00915CBC">
        <w:rPr>
          <w:rFonts w:ascii="Arial" w:hAnsi="Arial" w:cs="Arial"/>
          <w:sz w:val="24"/>
          <w:szCs w:val="24"/>
        </w:rPr>
        <w:t>1.4. Предоставление муниципальной услуги.</w:t>
      </w:r>
    </w:p>
    <w:p w:rsidR="002C3E9A" w:rsidRPr="00DF0582" w:rsidRDefault="002C3E9A" w:rsidP="002C3E9A">
      <w:pPr>
        <w:jc w:val="both"/>
        <w:rPr>
          <w:rFonts w:ascii="Arial" w:hAnsi="Arial" w:cs="Arial"/>
          <w:sz w:val="24"/>
          <w:szCs w:val="24"/>
        </w:rPr>
      </w:pPr>
      <w:r w:rsidRPr="00DF0582">
        <w:rPr>
          <w:rFonts w:ascii="Arial" w:hAnsi="Arial" w:cs="Arial"/>
          <w:sz w:val="24"/>
          <w:szCs w:val="24"/>
        </w:rPr>
        <w:t>Предоставление муниципальной услуги   включает:</w:t>
      </w:r>
    </w:p>
    <w:p w:rsidR="002C3E9A" w:rsidRPr="00915CBC" w:rsidRDefault="002C3E9A" w:rsidP="00DF0582">
      <w:pPr>
        <w:pStyle w:val="a4"/>
        <w:spacing w:before="0" w:beforeAutospacing="0" w:after="0" w:afterAutospacing="0"/>
        <w:jc w:val="both"/>
        <w:rPr>
          <w:rFonts w:ascii="Arial" w:hAnsi="Arial" w:cs="Arial"/>
        </w:rPr>
      </w:pPr>
      <w:proofErr w:type="gramStart"/>
      <w:r w:rsidRPr="00DF0582">
        <w:rPr>
          <w:rFonts w:ascii="Arial" w:hAnsi="Arial" w:cs="Arial"/>
        </w:rPr>
        <w:t>- организацию и проведение различных по форме</w:t>
      </w:r>
      <w:r w:rsidRPr="00915CBC">
        <w:rPr>
          <w:rFonts w:ascii="Arial" w:hAnsi="Arial" w:cs="Arial"/>
        </w:rPr>
        <w:t xml:space="preserve"> и тематике культурных мероприятий,  праздников (национальных, государственных, традиционных, профессиональных, культурно-спортивных и др.), представлений, фестивалей, </w:t>
      </w:r>
      <w:r w:rsidRPr="00915CBC">
        <w:rPr>
          <w:rFonts w:ascii="Arial" w:hAnsi="Arial" w:cs="Arial"/>
        </w:rPr>
        <w:lastRenderedPageBreak/>
        <w:t>смотров, конкурсов, концертов, выставок, спектаклей, обрядов, вечеров, лекций, конференций, семинаров, игровых и развлекательных программ, балов, шоу – программ, дискотек, шествий и др.;</w:t>
      </w:r>
      <w:proofErr w:type="gramEnd"/>
    </w:p>
    <w:p w:rsidR="002C3E9A" w:rsidRPr="00915CBC" w:rsidRDefault="002C3E9A" w:rsidP="002C3E9A">
      <w:pPr>
        <w:pStyle w:val="a4"/>
        <w:jc w:val="both"/>
        <w:rPr>
          <w:rFonts w:ascii="Arial" w:hAnsi="Arial" w:cs="Arial"/>
        </w:rPr>
      </w:pPr>
      <w:r w:rsidRPr="00915CBC">
        <w:rPr>
          <w:rFonts w:ascii="Arial" w:hAnsi="Arial" w:cs="Arial"/>
        </w:rPr>
        <w:t>- организацию работы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оказание консультативной, методической и организационно-творческой помощи в подготовке и проведении концертно-досуговых мероприятий;</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Данный перечень не является исчерпывающим, МКУК Зимняцкий КДЦ самостоятельно </w:t>
      </w:r>
      <w:r w:rsidR="00DF0582">
        <w:rPr>
          <w:rFonts w:ascii="Arial" w:hAnsi="Arial" w:cs="Arial"/>
          <w:sz w:val="24"/>
          <w:szCs w:val="24"/>
        </w:rPr>
        <w:t>определяет перечень своих услуг</w:t>
      </w:r>
      <w:r w:rsidRPr="00915CBC">
        <w:rPr>
          <w:rFonts w:ascii="Arial" w:hAnsi="Arial" w:cs="Arial"/>
          <w:sz w:val="24"/>
          <w:szCs w:val="24"/>
        </w:rPr>
        <w:t xml:space="preserve"> </w:t>
      </w:r>
      <w:proofErr w:type="gramStart"/>
      <w:r w:rsidRPr="00915CBC">
        <w:rPr>
          <w:rFonts w:ascii="Arial" w:hAnsi="Arial" w:cs="Arial"/>
          <w:sz w:val="24"/>
          <w:szCs w:val="24"/>
        </w:rPr>
        <w:t>согласно</w:t>
      </w:r>
      <w:proofErr w:type="gramEnd"/>
      <w:r w:rsidRPr="00915CBC">
        <w:rPr>
          <w:rFonts w:ascii="Arial" w:hAnsi="Arial" w:cs="Arial"/>
          <w:sz w:val="24"/>
          <w:szCs w:val="24"/>
        </w:rPr>
        <w:t xml:space="preserve"> своих возможностей и решаемых задач.</w:t>
      </w:r>
    </w:p>
    <w:p w:rsidR="002C3E9A" w:rsidRPr="00915CBC" w:rsidRDefault="002C3E9A" w:rsidP="002C3E9A">
      <w:pPr>
        <w:jc w:val="both"/>
        <w:rPr>
          <w:rFonts w:ascii="Arial" w:hAnsi="Arial" w:cs="Arial"/>
          <w:sz w:val="24"/>
          <w:szCs w:val="24"/>
        </w:rPr>
      </w:pPr>
      <w:r w:rsidRPr="00915CBC">
        <w:rPr>
          <w:rFonts w:ascii="Arial" w:hAnsi="Arial" w:cs="Arial"/>
          <w:sz w:val="24"/>
          <w:szCs w:val="24"/>
        </w:rPr>
        <w:t>           Услуги учреждения носят интегрированный характер и могут быть представлены в различной форме (массовой, индивидуальной) и на любой демонстрационной площадке (в зрительном, танцевальном, выставочном зале, на площади, стадионе, в учебном заведении и т.д.). </w:t>
      </w:r>
    </w:p>
    <w:p w:rsidR="002C3E9A" w:rsidRPr="00915CBC" w:rsidRDefault="002C3E9A" w:rsidP="002C3E9A">
      <w:pPr>
        <w:jc w:val="both"/>
        <w:rPr>
          <w:rFonts w:ascii="Arial" w:hAnsi="Arial" w:cs="Arial"/>
          <w:sz w:val="24"/>
          <w:szCs w:val="24"/>
        </w:rPr>
      </w:pPr>
      <w:r w:rsidRPr="00915CBC">
        <w:rPr>
          <w:rFonts w:ascii="Arial" w:hAnsi="Arial" w:cs="Arial"/>
          <w:sz w:val="24"/>
          <w:szCs w:val="24"/>
        </w:rPr>
        <w:t>1.5. Потребители муниципальной услуги (описание заявителей):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1.5.1.   Потребителями муниципальной услуги (далее Пользователи) являются граждане независимо от пола, возраста, национальности, образован</w:t>
      </w:r>
      <w:bookmarkStart w:id="0" w:name="_GoBack"/>
      <w:bookmarkEnd w:id="0"/>
      <w:r w:rsidRPr="00915CBC">
        <w:rPr>
          <w:rFonts w:ascii="Arial" w:hAnsi="Arial" w:cs="Arial"/>
          <w:sz w:val="24"/>
          <w:szCs w:val="24"/>
        </w:rPr>
        <w:t>ия, социального положения, политических убеждений, отношения к религии.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1.5.2.  Приём участников в творческие коллективы проводится </w:t>
      </w:r>
      <w:proofErr w:type="gramStart"/>
      <w:r w:rsidRPr="00915CBC">
        <w:rPr>
          <w:rFonts w:ascii="Arial" w:hAnsi="Arial" w:cs="Arial"/>
          <w:sz w:val="24"/>
          <w:szCs w:val="24"/>
        </w:rPr>
        <w:t>согласно Положения</w:t>
      </w:r>
      <w:proofErr w:type="gramEnd"/>
      <w:r w:rsidRPr="00915CBC">
        <w:rPr>
          <w:rFonts w:ascii="Arial" w:hAnsi="Arial" w:cs="Arial"/>
          <w:sz w:val="24"/>
          <w:szCs w:val="24"/>
        </w:rPr>
        <w:t xml:space="preserve"> о любительских коллективах</w:t>
      </w:r>
    </w:p>
    <w:p w:rsidR="002C3E9A" w:rsidRPr="00915CBC" w:rsidRDefault="002C3E9A" w:rsidP="002C3E9A">
      <w:pPr>
        <w:jc w:val="both"/>
        <w:rPr>
          <w:rFonts w:ascii="Arial" w:hAnsi="Arial" w:cs="Arial"/>
          <w:sz w:val="24"/>
          <w:szCs w:val="24"/>
        </w:rPr>
      </w:pPr>
      <w:r w:rsidRPr="00915CBC">
        <w:rPr>
          <w:rFonts w:ascii="Arial" w:hAnsi="Arial" w:cs="Arial"/>
          <w:sz w:val="24"/>
          <w:szCs w:val="24"/>
        </w:rPr>
        <w:t> Заказчиками муниципальных услуг могут быть все субъекты гражданско-правовых отношений:   юридические лица;   физические лица.</w:t>
      </w:r>
    </w:p>
    <w:p w:rsidR="002C3E9A" w:rsidRPr="00915CBC" w:rsidRDefault="002C3E9A" w:rsidP="002C3E9A">
      <w:pPr>
        <w:jc w:val="both"/>
        <w:rPr>
          <w:rFonts w:ascii="Arial" w:hAnsi="Arial" w:cs="Arial"/>
          <w:sz w:val="24"/>
          <w:szCs w:val="24"/>
        </w:rPr>
      </w:pPr>
      <w:r w:rsidRPr="00915CBC">
        <w:rPr>
          <w:rFonts w:ascii="Arial" w:hAnsi="Arial" w:cs="Arial"/>
          <w:sz w:val="24"/>
          <w:szCs w:val="24"/>
        </w:rPr>
        <w:t>Услуги учреждения предоставляются населению на бесплатной основе (за счет бюджетного финансирования) и на платной основе (за счет средств потребителей).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На бесплатной основе могут осуществляться услуги, направленные </w:t>
      </w:r>
      <w:proofErr w:type="gramStart"/>
      <w:r w:rsidRPr="00915CBC">
        <w:rPr>
          <w:rFonts w:ascii="Arial" w:hAnsi="Arial" w:cs="Arial"/>
          <w:sz w:val="24"/>
          <w:szCs w:val="24"/>
        </w:rPr>
        <w:t>на</w:t>
      </w:r>
      <w:proofErr w:type="gramEnd"/>
      <w:r w:rsidRPr="00915CBC">
        <w:rPr>
          <w:rFonts w:ascii="Arial" w:hAnsi="Arial" w:cs="Arial"/>
          <w:sz w:val="24"/>
          <w:szCs w:val="24"/>
        </w:rPr>
        <w:t>:</w:t>
      </w:r>
    </w:p>
    <w:p w:rsidR="002C3E9A" w:rsidRPr="00915CBC" w:rsidRDefault="002C3E9A" w:rsidP="002C3E9A">
      <w:pPr>
        <w:jc w:val="both"/>
        <w:rPr>
          <w:rFonts w:ascii="Arial" w:hAnsi="Arial" w:cs="Arial"/>
          <w:sz w:val="24"/>
          <w:szCs w:val="24"/>
        </w:rPr>
      </w:pPr>
      <w:r w:rsidRPr="00915CBC">
        <w:rPr>
          <w:rFonts w:ascii="Arial" w:hAnsi="Arial" w:cs="Arial"/>
          <w:sz w:val="24"/>
          <w:szCs w:val="24"/>
        </w:rPr>
        <w:t> -проведение общественно и социально значимых концертно-массовых мероприятий (государственных, областных, зональных, районных);</w:t>
      </w:r>
    </w:p>
    <w:p w:rsidR="002C3E9A" w:rsidRPr="00915CBC" w:rsidRDefault="002C3E9A" w:rsidP="002C3E9A">
      <w:pPr>
        <w:jc w:val="both"/>
        <w:rPr>
          <w:rFonts w:ascii="Arial" w:hAnsi="Arial" w:cs="Arial"/>
          <w:sz w:val="24"/>
          <w:szCs w:val="24"/>
        </w:rPr>
      </w:pPr>
      <w:r w:rsidRPr="00915CBC">
        <w:rPr>
          <w:rFonts w:ascii="Arial" w:hAnsi="Arial" w:cs="Arial"/>
          <w:sz w:val="24"/>
          <w:szCs w:val="24"/>
        </w:rPr>
        <w:t> -  поддержку деятельности основных составов любительских творческих коллективов;</w:t>
      </w:r>
    </w:p>
    <w:p w:rsidR="002C3E9A" w:rsidRPr="00915CBC" w:rsidRDefault="002C3E9A" w:rsidP="002C3E9A">
      <w:pPr>
        <w:jc w:val="both"/>
        <w:rPr>
          <w:rFonts w:ascii="Arial" w:hAnsi="Arial" w:cs="Arial"/>
          <w:sz w:val="24"/>
          <w:szCs w:val="24"/>
        </w:rPr>
      </w:pPr>
      <w:r w:rsidRPr="00915CBC">
        <w:rPr>
          <w:rFonts w:ascii="Arial" w:hAnsi="Arial" w:cs="Arial"/>
          <w:sz w:val="24"/>
          <w:szCs w:val="24"/>
        </w:rPr>
        <w:t> - патриотическое воспитание детей и молодежи;</w:t>
      </w:r>
    </w:p>
    <w:p w:rsidR="002C3E9A" w:rsidRPr="00915CBC" w:rsidRDefault="002C3E9A" w:rsidP="002C3E9A">
      <w:pPr>
        <w:jc w:val="both"/>
        <w:rPr>
          <w:rFonts w:ascii="Arial" w:hAnsi="Arial" w:cs="Arial"/>
          <w:sz w:val="24"/>
          <w:szCs w:val="24"/>
        </w:rPr>
      </w:pPr>
      <w:r w:rsidRPr="00915CBC">
        <w:rPr>
          <w:rFonts w:ascii="Arial" w:hAnsi="Arial" w:cs="Arial"/>
          <w:sz w:val="24"/>
          <w:szCs w:val="24"/>
        </w:rPr>
        <w:t> - развитие национальных культур, выявление, сохранение и популяризацию традиций материальной и нематериальной народной культуры (праздников, обычаев, обрядов и пр.).</w:t>
      </w:r>
    </w:p>
    <w:p w:rsidR="002C3E9A" w:rsidRPr="00915CBC" w:rsidRDefault="002C3E9A" w:rsidP="002C3E9A">
      <w:pPr>
        <w:jc w:val="both"/>
        <w:rPr>
          <w:rFonts w:ascii="Arial" w:hAnsi="Arial" w:cs="Arial"/>
          <w:sz w:val="24"/>
          <w:szCs w:val="24"/>
        </w:rPr>
      </w:pPr>
      <w:r w:rsidRPr="00915CBC">
        <w:rPr>
          <w:rFonts w:ascii="Arial" w:hAnsi="Arial" w:cs="Arial"/>
          <w:sz w:val="24"/>
          <w:szCs w:val="24"/>
        </w:rPr>
        <w:t> В соответствии с действующим законодательством, при организации платных мероприятий, учреждение может устанавливать льготы: детям дошкольного возраста;   инвалидам;  ветеранам.</w:t>
      </w:r>
    </w:p>
    <w:p w:rsidR="002C3E9A" w:rsidRPr="00915CBC" w:rsidRDefault="002C3E9A" w:rsidP="002C3E9A">
      <w:pPr>
        <w:jc w:val="both"/>
        <w:rPr>
          <w:rFonts w:ascii="Arial" w:hAnsi="Arial" w:cs="Arial"/>
          <w:sz w:val="24"/>
          <w:szCs w:val="24"/>
        </w:rPr>
      </w:pPr>
      <w:r w:rsidRPr="00915CBC">
        <w:rPr>
          <w:rFonts w:ascii="Arial" w:hAnsi="Arial" w:cs="Arial"/>
          <w:sz w:val="24"/>
          <w:szCs w:val="24"/>
        </w:rPr>
        <w:t>1.6. Доступность муниципальной услуги обеспечивается:</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 удобным месторасположением МКУК Зимняцкий КДЦ - в центре </w:t>
      </w:r>
      <w:proofErr w:type="spellStart"/>
      <w:r w:rsidRPr="00915CBC">
        <w:rPr>
          <w:rFonts w:ascii="Arial" w:hAnsi="Arial" w:cs="Arial"/>
          <w:sz w:val="24"/>
          <w:szCs w:val="24"/>
        </w:rPr>
        <w:t>х</w:t>
      </w:r>
      <w:proofErr w:type="gramStart"/>
      <w:r w:rsidRPr="00915CBC">
        <w:rPr>
          <w:rFonts w:ascii="Arial" w:hAnsi="Arial" w:cs="Arial"/>
          <w:sz w:val="24"/>
          <w:szCs w:val="24"/>
        </w:rPr>
        <w:t>.З</w:t>
      </w:r>
      <w:proofErr w:type="gramEnd"/>
      <w:r w:rsidRPr="00915CBC">
        <w:rPr>
          <w:rFonts w:ascii="Arial" w:hAnsi="Arial" w:cs="Arial"/>
          <w:sz w:val="24"/>
          <w:szCs w:val="24"/>
        </w:rPr>
        <w:t>имняцкий</w:t>
      </w:r>
      <w:proofErr w:type="spellEnd"/>
      <w:r w:rsidRPr="00915CBC">
        <w:rPr>
          <w:rFonts w:ascii="Arial" w:hAnsi="Arial" w:cs="Arial"/>
          <w:sz w:val="24"/>
          <w:szCs w:val="24"/>
        </w:rPr>
        <w:t xml:space="preserve">; </w:t>
      </w:r>
      <w:proofErr w:type="spellStart"/>
      <w:r w:rsidRPr="00915CBC">
        <w:rPr>
          <w:rFonts w:ascii="Arial" w:hAnsi="Arial" w:cs="Arial"/>
          <w:sz w:val="24"/>
          <w:szCs w:val="24"/>
        </w:rPr>
        <w:t>Березкинский</w:t>
      </w:r>
      <w:proofErr w:type="spellEnd"/>
      <w:r w:rsidRPr="00915CBC">
        <w:rPr>
          <w:rFonts w:ascii="Arial" w:hAnsi="Arial" w:cs="Arial"/>
          <w:sz w:val="24"/>
          <w:szCs w:val="24"/>
        </w:rPr>
        <w:t xml:space="preserve"> сельский клуб – в центре </w:t>
      </w:r>
      <w:proofErr w:type="spellStart"/>
      <w:r w:rsidRPr="00915CBC">
        <w:rPr>
          <w:rFonts w:ascii="Arial" w:hAnsi="Arial" w:cs="Arial"/>
          <w:sz w:val="24"/>
          <w:szCs w:val="24"/>
        </w:rPr>
        <w:t>х.Березки</w:t>
      </w:r>
      <w:proofErr w:type="spellEnd"/>
      <w:r w:rsidRPr="00915CBC">
        <w:rPr>
          <w:rFonts w:ascii="Arial" w:hAnsi="Arial" w:cs="Arial"/>
          <w:sz w:val="24"/>
          <w:szCs w:val="24"/>
        </w:rPr>
        <w:t>;</w:t>
      </w:r>
    </w:p>
    <w:p w:rsidR="002C3E9A" w:rsidRPr="00915CBC" w:rsidRDefault="002C3E9A" w:rsidP="002C3E9A">
      <w:pPr>
        <w:jc w:val="both"/>
        <w:rPr>
          <w:rFonts w:ascii="Arial" w:hAnsi="Arial" w:cs="Arial"/>
          <w:sz w:val="24"/>
          <w:szCs w:val="24"/>
        </w:rPr>
      </w:pPr>
      <w:r w:rsidRPr="00915CBC">
        <w:rPr>
          <w:rFonts w:ascii="Arial" w:hAnsi="Arial" w:cs="Arial"/>
          <w:sz w:val="24"/>
          <w:szCs w:val="24"/>
        </w:rPr>
        <w:t> - гибким и удобным для населения режимом работы;</w:t>
      </w:r>
    </w:p>
    <w:p w:rsidR="002C3E9A" w:rsidRDefault="002C3E9A" w:rsidP="002C3E9A">
      <w:pPr>
        <w:jc w:val="both"/>
        <w:rPr>
          <w:rFonts w:ascii="Arial" w:hAnsi="Arial" w:cs="Arial"/>
          <w:sz w:val="24"/>
          <w:szCs w:val="24"/>
        </w:rPr>
      </w:pPr>
      <w:r w:rsidRPr="00915CBC">
        <w:rPr>
          <w:rFonts w:ascii="Arial" w:hAnsi="Arial" w:cs="Arial"/>
          <w:sz w:val="24"/>
          <w:szCs w:val="24"/>
        </w:rPr>
        <w:t> - сбалансированным и экономически обоснованным соотношением бесплатных и платных услуг, обеспечивающим финансовую доступность предлагаемых услуг для всех категорий населения.</w:t>
      </w:r>
    </w:p>
    <w:p w:rsidR="002C3E9A" w:rsidRDefault="002C3E9A" w:rsidP="002C3E9A">
      <w:pPr>
        <w:pStyle w:val="a3"/>
        <w:jc w:val="both"/>
        <w:rPr>
          <w:rFonts w:ascii="Arial" w:hAnsi="Arial" w:cs="Arial"/>
        </w:rPr>
      </w:pPr>
      <w:r>
        <w:rPr>
          <w:rFonts w:ascii="Arial" w:hAnsi="Arial" w:cs="Arial"/>
        </w:rPr>
        <w:t>1.6.1.Требования к обеспечению доступности для инвалидов в организации, в которой предоставляется муниципальная услуга</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оказание персоналом администрации помощи инвалидам в посадке в транспортное средство и высадке из него перед входом в администрации, в том числе с использованием кресла-коляски;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беспрепятственный вход инвалидов в администрацию и выход из него;</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возможность самостоятельного передвижения инвалидов по территории администрации;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w:t>
      </w:r>
      <w:r w:rsidRPr="007F4038">
        <w:rPr>
          <w:rFonts w:ascii="Arial" w:hAnsi="Arial" w:cs="Arial"/>
          <w:sz w:val="24"/>
          <w:szCs w:val="24"/>
        </w:rPr>
        <w:lastRenderedPageBreak/>
        <w:t>администрации;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администрации и к услугам с учетом ограничений их жизнедеятельности;</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 xml:space="preserve">допуск в администрацию </w:t>
      </w:r>
      <w:proofErr w:type="spellStart"/>
      <w:r w:rsidRPr="007F4038">
        <w:rPr>
          <w:rFonts w:ascii="Arial" w:hAnsi="Arial" w:cs="Arial"/>
          <w:sz w:val="24"/>
          <w:szCs w:val="24"/>
        </w:rPr>
        <w:t>сурдопереводчика</w:t>
      </w:r>
      <w:proofErr w:type="spellEnd"/>
      <w:r w:rsidRPr="007F4038">
        <w:rPr>
          <w:rFonts w:ascii="Arial" w:hAnsi="Arial" w:cs="Arial"/>
          <w:sz w:val="24"/>
          <w:szCs w:val="24"/>
        </w:rPr>
        <w:t xml:space="preserve"> и </w:t>
      </w:r>
      <w:proofErr w:type="spellStart"/>
      <w:r w:rsidRPr="007F4038">
        <w:rPr>
          <w:rFonts w:ascii="Arial" w:hAnsi="Arial" w:cs="Arial"/>
          <w:sz w:val="24"/>
          <w:szCs w:val="24"/>
        </w:rPr>
        <w:t>тифлосурдопереводчика</w:t>
      </w:r>
      <w:proofErr w:type="spellEnd"/>
      <w:r w:rsidRPr="007F4038">
        <w:rPr>
          <w:rFonts w:ascii="Arial" w:hAnsi="Arial" w:cs="Arial"/>
          <w:sz w:val="24"/>
          <w:szCs w:val="24"/>
        </w:rPr>
        <w:t>;</w:t>
      </w:r>
    </w:p>
    <w:p w:rsidR="002C3E9A" w:rsidRPr="007F4038" w:rsidRDefault="002C3E9A" w:rsidP="002C3E9A">
      <w:pPr>
        <w:pStyle w:val="ConsPlusNormal"/>
        <w:ind w:firstLine="540"/>
        <w:jc w:val="both"/>
        <w:rPr>
          <w:rFonts w:ascii="Arial" w:hAnsi="Arial" w:cs="Arial"/>
          <w:sz w:val="24"/>
          <w:szCs w:val="24"/>
        </w:rPr>
      </w:pPr>
      <w:proofErr w:type="gramStart"/>
      <w:r w:rsidRPr="007F4038">
        <w:rPr>
          <w:rFonts w:ascii="Arial" w:hAnsi="Arial" w:cs="Arial"/>
          <w:sz w:val="24"/>
          <w:szCs w:val="24"/>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предоставление, при необходимости, услуги по месту жительства инвалида или в дистанционном режиме;</w:t>
      </w:r>
    </w:p>
    <w:p w:rsidR="002C3E9A" w:rsidRPr="007F4038" w:rsidRDefault="002C3E9A" w:rsidP="002C3E9A">
      <w:pPr>
        <w:pStyle w:val="ConsPlusNormal"/>
        <w:ind w:firstLine="540"/>
        <w:jc w:val="both"/>
        <w:rPr>
          <w:rFonts w:ascii="Arial" w:hAnsi="Arial" w:cs="Arial"/>
          <w:sz w:val="24"/>
          <w:szCs w:val="24"/>
        </w:rPr>
      </w:pPr>
      <w:r w:rsidRPr="007F4038">
        <w:rPr>
          <w:rFonts w:ascii="Arial" w:hAnsi="Arial" w:cs="Arial"/>
          <w:sz w:val="24"/>
          <w:szCs w:val="24"/>
        </w:rPr>
        <w:t>обеспечение условий доступности для инвалидов по зрению официального сайта администрации в информационно-телекоммуникационной сети "Интернет";</w:t>
      </w:r>
    </w:p>
    <w:p w:rsidR="002C3E9A" w:rsidRPr="007F4038" w:rsidRDefault="002C3E9A" w:rsidP="002C3E9A">
      <w:pPr>
        <w:jc w:val="both"/>
        <w:rPr>
          <w:rFonts w:ascii="Arial" w:hAnsi="Arial" w:cs="Arial"/>
          <w:sz w:val="24"/>
          <w:szCs w:val="24"/>
        </w:rPr>
      </w:pPr>
      <w:r>
        <w:rPr>
          <w:rFonts w:ascii="Arial" w:hAnsi="Arial" w:cs="Arial"/>
          <w:sz w:val="24"/>
          <w:szCs w:val="24"/>
        </w:rPr>
        <w:t xml:space="preserve">        </w:t>
      </w:r>
      <w:r w:rsidRPr="007F4038">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C3E9A" w:rsidRPr="00915CBC" w:rsidRDefault="002C3E9A" w:rsidP="002C3E9A">
      <w:pPr>
        <w:pStyle w:val="a3"/>
        <w:jc w:val="both"/>
        <w:rPr>
          <w:rFonts w:ascii="Arial" w:hAnsi="Arial" w:cs="Arial"/>
        </w:rPr>
      </w:pPr>
      <w:r w:rsidRPr="00915CBC">
        <w:rPr>
          <w:rFonts w:ascii="Arial" w:hAnsi="Arial" w:cs="Arial"/>
        </w:rPr>
        <w:t xml:space="preserve">   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В зимнее время за один час до начала мероприятия подходы к учреждению должны быть очищены от снега и льда. В зимнее время должно быть обеспечено наличие гардероба для заявителей.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1.7.  Требования к местам предоставления муниципальной услуги. </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Помещения, выделенные для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соответствуют санитарно-эпидемиологическим правилам, </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w:t>
      </w:r>
      <w:proofErr w:type="gramStart"/>
      <w:r w:rsidRPr="00915CBC">
        <w:rPr>
          <w:rFonts w:ascii="Arial" w:hAnsi="Arial" w:cs="Arial"/>
          <w:sz w:val="24"/>
          <w:szCs w:val="24"/>
        </w:rPr>
        <w:t>обеспечены</w:t>
      </w:r>
      <w:proofErr w:type="gramEnd"/>
      <w:r w:rsidRPr="00915CBC">
        <w:rPr>
          <w:rFonts w:ascii="Arial" w:hAnsi="Arial" w:cs="Arial"/>
          <w:sz w:val="24"/>
          <w:szCs w:val="24"/>
        </w:rPr>
        <w:t xml:space="preserve"> коммунальными услугами,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оснащены средствами пожаротушения и оповещения о возникновении чрезвычайной ситуации,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 - оснащены материально-техническими средствами для организации деятельности,</w:t>
      </w:r>
    </w:p>
    <w:p w:rsidR="002C3E9A" w:rsidRPr="00915CBC" w:rsidRDefault="002C3E9A" w:rsidP="002C3E9A">
      <w:pPr>
        <w:pStyle w:val="a4"/>
        <w:spacing w:before="0" w:beforeAutospacing="0"/>
        <w:jc w:val="both"/>
        <w:rPr>
          <w:rFonts w:ascii="Arial" w:hAnsi="Arial" w:cs="Arial"/>
        </w:rPr>
      </w:pPr>
      <w:r w:rsidRPr="00915CBC">
        <w:rPr>
          <w:rFonts w:ascii="Arial" w:hAnsi="Arial" w:cs="Arial"/>
        </w:rPr>
        <w:t>- должно быть оснащено специальным оборудованием, аппаратурой и приборами (в соответствии с назначением помещений), отвечающими требованиям стандартов обеспечивающими надлежащее качество предоставляемых населению культурно-досуговых услуг,</w:t>
      </w:r>
    </w:p>
    <w:p w:rsidR="002C3E9A" w:rsidRPr="00915CBC" w:rsidRDefault="002C3E9A" w:rsidP="002C3E9A">
      <w:pPr>
        <w:pStyle w:val="a4"/>
        <w:spacing w:before="0" w:beforeAutospacing="0" w:after="0" w:afterAutospacing="0"/>
        <w:jc w:val="both"/>
        <w:rPr>
          <w:rFonts w:ascii="Arial" w:hAnsi="Arial" w:cs="Arial"/>
        </w:rPr>
      </w:pPr>
      <w:r w:rsidRPr="00915CBC">
        <w:rPr>
          <w:rFonts w:ascii="Arial" w:hAnsi="Arial" w:cs="Arial"/>
        </w:rPr>
        <w:t>- прилегающая территория к сельскому клубному учреждению должна способствовать формированию привлекательного образа. Основные ее характеристики включают наличие подъездных путей и пешеходных дорожек с твердым покрыти</w:t>
      </w:r>
      <w:r>
        <w:rPr>
          <w:rFonts w:ascii="Arial" w:hAnsi="Arial" w:cs="Arial"/>
        </w:rPr>
        <w:t>ем, зеленых насаждений, газонов</w:t>
      </w:r>
      <w:r w:rsidRPr="00915CBC">
        <w:rPr>
          <w:rFonts w:ascii="Arial" w:hAnsi="Arial" w:cs="Arial"/>
        </w:rPr>
        <w:t>,</w:t>
      </w:r>
      <w:r>
        <w:rPr>
          <w:rFonts w:ascii="Arial" w:hAnsi="Arial" w:cs="Arial"/>
        </w:rPr>
        <w:t xml:space="preserve"> </w:t>
      </w:r>
      <w:r w:rsidRPr="00915CBC">
        <w:rPr>
          <w:rFonts w:ascii="Arial" w:hAnsi="Arial" w:cs="Arial"/>
        </w:rPr>
        <w:t>цветочных клумб, садовых скамеек,</w:t>
      </w:r>
    </w:p>
    <w:p w:rsidR="002C3E9A" w:rsidRPr="00915CBC" w:rsidRDefault="002C3E9A" w:rsidP="002C3E9A">
      <w:pPr>
        <w:pStyle w:val="a4"/>
        <w:spacing w:before="0" w:beforeAutospacing="0" w:after="0" w:afterAutospacing="0"/>
        <w:jc w:val="both"/>
        <w:rPr>
          <w:rFonts w:ascii="Arial" w:hAnsi="Arial" w:cs="Arial"/>
        </w:rPr>
      </w:pPr>
      <w:r w:rsidRPr="00915CBC">
        <w:rPr>
          <w:rFonts w:ascii="Arial" w:hAnsi="Arial" w:cs="Arial"/>
        </w:rPr>
        <w:t>- режим работы муниципального учреждения, в том числе в выходные и санитарные дни, устанавливаются с учетом потребностей населения и интенсивности его посещения по решению органов местного самоуправления.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1.7.1. Массовые мероприятия для взрослого населения могут проводиться до 24.00, для детей и подростков - до 22.00.</w:t>
      </w:r>
    </w:p>
    <w:p w:rsidR="002C3E9A" w:rsidRPr="00915CBC" w:rsidRDefault="002C3E9A" w:rsidP="002C3E9A">
      <w:pPr>
        <w:jc w:val="both"/>
        <w:rPr>
          <w:rFonts w:ascii="Arial" w:hAnsi="Arial" w:cs="Arial"/>
          <w:sz w:val="24"/>
          <w:szCs w:val="24"/>
        </w:rPr>
      </w:pPr>
      <w:r w:rsidRPr="00915CBC">
        <w:rPr>
          <w:rFonts w:ascii="Arial" w:hAnsi="Arial" w:cs="Arial"/>
          <w:sz w:val="24"/>
          <w:szCs w:val="24"/>
        </w:rPr>
        <w:t>1.8. Финансовый ресурс для выполнения муниципальных услуг.</w:t>
      </w:r>
    </w:p>
    <w:p w:rsidR="002C3E9A" w:rsidRPr="00915CBC" w:rsidRDefault="002C3E9A" w:rsidP="002C3E9A">
      <w:pPr>
        <w:jc w:val="both"/>
        <w:rPr>
          <w:rFonts w:ascii="Arial" w:hAnsi="Arial" w:cs="Arial"/>
          <w:sz w:val="24"/>
          <w:szCs w:val="24"/>
        </w:rPr>
      </w:pPr>
      <w:r w:rsidRPr="00915CBC">
        <w:rPr>
          <w:rFonts w:ascii="Arial" w:hAnsi="Arial" w:cs="Arial"/>
          <w:sz w:val="24"/>
          <w:szCs w:val="24"/>
        </w:rPr>
        <w:t>Совокупность денежных средств, источников финансирования и доходов, получение и использование которых позволяет достигать целей деятельности, не противоречащих действующему законодательству.</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Расходы бюджета МКУК Зимняцкий КДЦ, с учетом всех источников его формирования, осуществляются на следующие цели: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-содержание персонала;  </w:t>
      </w:r>
    </w:p>
    <w:p w:rsidR="002C3E9A" w:rsidRPr="00915CBC" w:rsidRDefault="002C3E9A" w:rsidP="002C3E9A">
      <w:pPr>
        <w:jc w:val="both"/>
        <w:rPr>
          <w:rFonts w:ascii="Arial" w:hAnsi="Arial" w:cs="Arial"/>
          <w:sz w:val="24"/>
          <w:szCs w:val="24"/>
        </w:rPr>
      </w:pPr>
      <w:r w:rsidRPr="00915CBC">
        <w:rPr>
          <w:rFonts w:ascii="Arial" w:hAnsi="Arial" w:cs="Arial"/>
          <w:sz w:val="24"/>
          <w:szCs w:val="24"/>
        </w:rPr>
        <w:t>-содержание здания и оборудования;  </w:t>
      </w:r>
    </w:p>
    <w:p w:rsidR="002C3E9A" w:rsidRPr="00915CBC" w:rsidRDefault="002C3E9A" w:rsidP="002C3E9A">
      <w:pPr>
        <w:jc w:val="both"/>
        <w:rPr>
          <w:rFonts w:ascii="Arial" w:hAnsi="Arial" w:cs="Arial"/>
          <w:sz w:val="24"/>
          <w:szCs w:val="24"/>
        </w:rPr>
      </w:pPr>
      <w:r w:rsidRPr="00915CBC">
        <w:rPr>
          <w:rFonts w:ascii="Arial" w:hAnsi="Arial" w:cs="Arial"/>
          <w:sz w:val="24"/>
          <w:szCs w:val="24"/>
        </w:rPr>
        <w:t>- содержание прилегающей территории;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 материальное обеспечение художественного воплощения творческих замыслов;  </w:t>
      </w:r>
    </w:p>
    <w:p w:rsidR="002C3E9A" w:rsidRPr="00915CBC" w:rsidRDefault="002C3E9A" w:rsidP="002C3E9A">
      <w:pPr>
        <w:jc w:val="both"/>
        <w:rPr>
          <w:rFonts w:ascii="Arial" w:hAnsi="Arial" w:cs="Arial"/>
          <w:sz w:val="24"/>
          <w:szCs w:val="24"/>
        </w:rPr>
      </w:pPr>
      <w:r w:rsidRPr="00915CBC">
        <w:rPr>
          <w:rFonts w:ascii="Arial" w:hAnsi="Arial" w:cs="Arial"/>
          <w:sz w:val="24"/>
          <w:szCs w:val="24"/>
        </w:rPr>
        <w:t>-обеспечение реализации социально-значимых проектов в сфере культуры;  </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оснащение современными  техническими средствами и оборудованием;  </w:t>
      </w:r>
    </w:p>
    <w:p w:rsidR="002C3E9A" w:rsidRPr="00915CBC" w:rsidRDefault="002C3E9A" w:rsidP="002C3E9A">
      <w:pPr>
        <w:pStyle w:val="a3"/>
        <w:jc w:val="both"/>
        <w:rPr>
          <w:rFonts w:ascii="Arial" w:hAnsi="Arial" w:cs="Arial"/>
        </w:rPr>
      </w:pPr>
      <w:r w:rsidRPr="00915CBC">
        <w:rPr>
          <w:rFonts w:ascii="Arial" w:hAnsi="Arial" w:cs="Arial"/>
        </w:rPr>
        <w:t>- осуществление организационно-методической, исследовательской, учебно-творческой и учебно-воспитательной деятельностью;  </w:t>
      </w:r>
    </w:p>
    <w:p w:rsidR="002C3E9A" w:rsidRPr="00915CBC" w:rsidRDefault="002C3E9A" w:rsidP="002C3E9A">
      <w:pPr>
        <w:jc w:val="both"/>
        <w:rPr>
          <w:rFonts w:ascii="Arial" w:hAnsi="Arial" w:cs="Arial"/>
          <w:sz w:val="24"/>
          <w:szCs w:val="24"/>
        </w:rPr>
      </w:pPr>
      <w:r w:rsidRPr="00915CBC">
        <w:rPr>
          <w:rFonts w:ascii="Arial" w:hAnsi="Arial" w:cs="Arial"/>
          <w:sz w:val="24"/>
          <w:szCs w:val="24"/>
        </w:rPr>
        <w:t>- другие затраты, связанные с основной деятельностью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1.9. Кадровый ресурс для выполнения муниципальных услуг.</w:t>
      </w:r>
    </w:p>
    <w:p w:rsidR="002C3E9A" w:rsidRPr="00915CBC" w:rsidRDefault="002C3E9A" w:rsidP="002C3E9A">
      <w:pPr>
        <w:jc w:val="both"/>
        <w:rPr>
          <w:rFonts w:ascii="Arial" w:hAnsi="Arial" w:cs="Arial"/>
          <w:sz w:val="24"/>
          <w:szCs w:val="24"/>
        </w:rPr>
      </w:pPr>
      <w:r w:rsidRPr="00915CBC">
        <w:rPr>
          <w:rFonts w:ascii="Arial" w:hAnsi="Arial" w:cs="Arial"/>
          <w:sz w:val="24"/>
          <w:szCs w:val="24"/>
        </w:rPr>
        <w:t>Кадровый ресурс - руководитель и специалисты, обеспечивающие предоставление культурно-досуговых услуг населению (административный и творческий состав), а также технический состав, обеспечивающие работу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 МКУК Зимняцкий КДЦ  располагает необходимым   числом специалистов для обеспечения выполнения своих основных функций; каждый специалист имеет образование, квалификацию, профессиональную подготовку, обладает знаниями и опытом, необходимыми для выполнения возложенных на него обязанностей;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Руководитель и специалисты проходят аттестацию не реже 1 раза в 3 года для подтверждения  квалификации; </w:t>
      </w:r>
    </w:p>
    <w:p w:rsidR="002C3E9A" w:rsidRPr="00915CBC" w:rsidRDefault="002C3E9A" w:rsidP="002C3E9A">
      <w:pPr>
        <w:jc w:val="both"/>
        <w:rPr>
          <w:rFonts w:ascii="Arial" w:hAnsi="Arial" w:cs="Arial"/>
          <w:sz w:val="24"/>
          <w:szCs w:val="24"/>
        </w:rPr>
      </w:pPr>
      <w:r w:rsidRPr="00915CBC">
        <w:rPr>
          <w:rFonts w:ascii="Arial" w:hAnsi="Arial" w:cs="Arial"/>
          <w:sz w:val="24"/>
          <w:szCs w:val="24"/>
        </w:rPr>
        <w:t>Все специалисты не реже 1 раза в 5 лет проходят повышение квалификации;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Повышение квалификации является обязательным условием.</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1.10. Результат  муниципальной услуги </w:t>
      </w:r>
    </w:p>
    <w:p w:rsidR="002C3E9A" w:rsidRPr="00915CBC" w:rsidRDefault="002C3E9A" w:rsidP="002C3E9A">
      <w:pPr>
        <w:jc w:val="both"/>
        <w:rPr>
          <w:rFonts w:ascii="Arial" w:hAnsi="Arial" w:cs="Arial"/>
          <w:sz w:val="24"/>
          <w:szCs w:val="24"/>
        </w:rPr>
      </w:pPr>
      <w:r w:rsidRPr="00915CBC">
        <w:rPr>
          <w:rFonts w:ascii="Arial" w:hAnsi="Arial" w:cs="Arial"/>
          <w:sz w:val="24"/>
          <w:szCs w:val="24"/>
        </w:rPr>
        <w:t>Конечным результатом предоставления муниципальной услуги является повышение качества культурно-досуговых услуг, создание условий для формирования и удовлетворения культурных запросов и потребностей жителей Зимняцкого сельского поселения.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Показателями достижения результата является:</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рост посещаемости </w:t>
      </w:r>
      <w:proofErr w:type="spellStart"/>
      <w:r w:rsidRPr="00915CBC">
        <w:rPr>
          <w:rFonts w:ascii="Arial" w:hAnsi="Arial" w:cs="Arial"/>
          <w:sz w:val="24"/>
          <w:szCs w:val="24"/>
        </w:rPr>
        <w:t>культрно</w:t>
      </w:r>
      <w:proofErr w:type="spellEnd"/>
      <w:r w:rsidRPr="00915CBC">
        <w:rPr>
          <w:rFonts w:ascii="Arial" w:hAnsi="Arial" w:cs="Arial"/>
          <w:sz w:val="24"/>
          <w:szCs w:val="24"/>
        </w:rPr>
        <w:t>-массовых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увеличение охвата населения кружковой работой;</w:t>
      </w:r>
    </w:p>
    <w:p w:rsidR="002C3E9A" w:rsidRPr="00915CBC" w:rsidRDefault="002C3E9A" w:rsidP="002C3E9A">
      <w:pPr>
        <w:jc w:val="both"/>
        <w:rPr>
          <w:rFonts w:ascii="Arial" w:hAnsi="Arial" w:cs="Arial"/>
          <w:sz w:val="24"/>
          <w:szCs w:val="24"/>
        </w:rPr>
      </w:pPr>
      <w:r w:rsidRPr="00915CBC">
        <w:rPr>
          <w:rFonts w:ascii="Arial" w:hAnsi="Arial" w:cs="Arial"/>
          <w:sz w:val="24"/>
          <w:szCs w:val="24"/>
        </w:rPr>
        <w:t>- рост доли вовлеченных в организационные формы культурно-досуговой работы детей и молодежи;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рост рейтинга учреждений культуры, реализующих социальную функцию.</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 Требования к порядку предоставления муниципальной услуги</w:t>
      </w:r>
    </w:p>
    <w:p w:rsidR="002C3E9A" w:rsidRPr="00915CBC" w:rsidRDefault="002C3E9A" w:rsidP="002C3E9A">
      <w:pPr>
        <w:pStyle w:val="a3"/>
        <w:jc w:val="both"/>
        <w:rPr>
          <w:rFonts w:ascii="Arial" w:hAnsi="Arial" w:cs="Arial"/>
        </w:rPr>
      </w:pPr>
      <w:r w:rsidRPr="00915CBC">
        <w:rPr>
          <w:rFonts w:ascii="Arial" w:hAnsi="Arial" w:cs="Arial"/>
        </w:rPr>
        <w:t>2.1. Порядок информирования о правилах предоставления Муниципальной услуги</w:t>
      </w:r>
    </w:p>
    <w:p w:rsidR="002C3E9A" w:rsidRPr="00915CBC" w:rsidRDefault="002C3E9A" w:rsidP="002C3E9A">
      <w:pPr>
        <w:pStyle w:val="a3"/>
        <w:jc w:val="both"/>
        <w:rPr>
          <w:rFonts w:ascii="Arial" w:hAnsi="Arial" w:cs="Arial"/>
        </w:rPr>
      </w:pPr>
      <w:r w:rsidRPr="00915CBC">
        <w:rPr>
          <w:rFonts w:ascii="Arial" w:hAnsi="Arial" w:cs="Arial"/>
        </w:rPr>
        <w:t>- Информирование о предоставлении муниципальной услуги осуществляется непосредственно в МКУК Зимняцкий КДЦ.</w:t>
      </w:r>
    </w:p>
    <w:p w:rsidR="002C3E9A" w:rsidRPr="00915CBC" w:rsidRDefault="002C3E9A" w:rsidP="002C3E9A">
      <w:pPr>
        <w:pStyle w:val="a3"/>
        <w:jc w:val="both"/>
        <w:rPr>
          <w:rFonts w:ascii="Arial" w:hAnsi="Arial" w:cs="Arial"/>
        </w:rPr>
      </w:pPr>
      <w:r w:rsidRPr="00915CBC">
        <w:rPr>
          <w:rFonts w:ascii="Arial" w:hAnsi="Arial" w:cs="Arial"/>
        </w:rPr>
        <w:t>2.1.1. Информирование о предоставлении муниципальной услуги может осуществляться посредством размещения соответствующей информации в СМИ, в сети Интернет,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2C3E9A" w:rsidRPr="00915CBC" w:rsidRDefault="002C3E9A" w:rsidP="002C3E9A">
      <w:pPr>
        <w:pStyle w:val="a3"/>
        <w:jc w:val="both"/>
        <w:rPr>
          <w:rFonts w:ascii="Arial" w:hAnsi="Arial" w:cs="Arial"/>
        </w:rPr>
      </w:pPr>
      <w:r w:rsidRPr="00915CBC">
        <w:rPr>
          <w:rFonts w:ascii="Arial" w:hAnsi="Arial" w:cs="Arial"/>
        </w:rPr>
        <w:t>2.1.2.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2C3E9A" w:rsidRPr="00915CBC" w:rsidRDefault="002C3E9A" w:rsidP="002C3E9A">
      <w:pPr>
        <w:jc w:val="both"/>
        <w:rPr>
          <w:rFonts w:ascii="Arial" w:hAnsi="Arial" w:cs="Arial"/>
          <w:sz w:val="24"/>
          <w:szCs w:val="24"/>
        </w:rPr>
      </w:pPr>
      <w:r w:rsidRPr="00915CBC">
        <w:rPr>
          <w:rFonts w:ascii="Arial" w:hAnsi="Arial" w:cs="Arial"/>
          <w:sz w:val="24"/>
          <w:szCs w:val="24"/>
        </w:rPr>
        <w:t>2.1.3. На информационных стендах в помещении, для предоставления муниципальной услуги, и Интернет-сайте администрации Зимняцкого сельского поселения размещается следующая информация: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текст Административного регламента с приложениями;</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основания отказа в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2.1.4.  При ответах на телефонные звонки и устные обращения специалисты МКУК Зимняцкий КДЦ информируют обратившихся по интересующим их вопросам. Ответ на телефонный звонок начинается с информации о наименовании Учреждения, фамилии, имени, отчестве и должности специалиста, принявшего телефонный звонок.</w:t>
      </w:r>
    </w:p>
    <w:p w:rsidR="002C3E9A" w:rsidRPr="00915CBC" w:rsidRDefault="002C3E9A" w:rsidP="002C3E9A">
      <w:pPr>
        <w:jc w:val="both"/>
        <w:rPr>
          <w:rFonts w:ascii="Arial" w:hAnsi="Arial" w:cs="Arial"/>
          <w:sz w:val="24"/>
          <w:szCs w:val="24"/>
        </w:rPr>
      </w:pPr>
      <w:r w:rsidRPr="00915CBC">
        <w:rPr>
          <w:rFonts w:ascii="Arial" w:hAnsi="Arial" w:cs="Arial"/>
          <w:sz w:val="24"/>
          <w:szCs w:val="24"/>
        </w:rPr>
        <w:t>2.1.5. При невозможности специалиста, принявшего звонок, самостоятельно ответить на поставленные вопросы, телефонный звонок переадресовывается (передается)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2C3E9A" w:rsidRPr="00915CBC" w:rsidRDefault="002C3E9A" w:rsidP="002C3E9A">
      <w:pPr>
        <w:jc w:val="both"/>
        <w:rPr>
          <w:rFonts w:ascii="Arial" w:hAnsi="Arial" w:cs="Arial"/>
          <w:sz w:val="24"/>
          <w:szCs w:val="24"/>
        </w:rPr>
      </w:pPr>
      <w:r w:rsidRPr="00915CBC">
        <w:rPr>
          <w:rFonts w:ascii="Arial" w:hAnsi="Arial" w:cs="Arial"/>
          <w:sz w:val="24"/>
          <w:szCs w:val="24"/>
        </w:rPr>
        <w:t>2.1.6. Заявители, обратившиеся за предоставлением услуги, в обязательном порядке информируются специалистами: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 порядке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об отказе в предоставлении муниципальной услуги.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2.2. Порядок информирования о ходе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2.2.1. Информирование о ходе предоставления муниципальной услуги осуществляется специалистами при личном контакте с заявителями, с использованием телефонной связи, посредством электронной почты.</w:t>
      </w:r>
    </w:p>
    <w:p w:rsidR="002C3E9A" w:rsidRPr="00915CBC" w:rsidRDefault="002C3E9A" w:rsidP="002C3E9A">
      <w:pPr>
        <w:jc w:val="both"/>
        <w:rPr>
          <w:rFonts w:ascii="Arial" w:hAnsi="Arial" w:cs="Arial"/>
          <w:sz w:val="24"/>
          <w:szCs w:val="24"/>
        </w:rPr>
      </w:pPr>
      <w:r w:rsidRPr="00915CBC">
        <w:rPr>
          <w:rFonts w:ascii="Arial" w:hAnsi="Arial" w:cs="Arial"/>
          <w:sz w:val="24"/>
          <w:szCs w:val="24"/>
        </w:rPr>
        <w:t>2.2.2.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электронной почте, указанном в обращении (при наличии соответствующих данных в обращении).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2.2.3. Информация о сроках предоставления муниципальной услуги сообщается при обращении или по указанному в обращении телефону и/или электронной почте.</w:t>
      </w:r>
    </w:p>
    <w:p w:rsidR="002C3E9A" w:rsidRPr="00915CBC" w:rsidRDefault="002C3E9A" w:rsidP="002C3E9A">
      <w:pPr>
        <w:jc w:val="both"/>
        <w:rPr>
          <w:rFonts w:ascii="Arial" w:hAnsi="Arial" w:cs="Arial"/>
          <w:sz w:val="24"/>
          <w:szCs w:val="24"/>
        </w:rPr>
      </w:pPr>
      <w:r w:rsidRPr="00915CBC">
        <w:rPr>
          <w:rFonts w:ascii="Arial" w:hAnsi="Arial" w:cs="Arial"/>
          <w:sz w:val="24"/>
          <w:szCs w:val="24"/>
        </w:rPr>
        <w:t>2.2.4.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2.2.5.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2C3E9A" w:rsidRPr="00915CBC" w:rsidRDefault="002C3E9A" w:rsidP="002C3E9A">
      <w:pPr>
        <w:jc w:val="both"/>
        <w:rPr>
          <w:rFonts w:ascii="Arial" w:hAnsi="Arial" w:cs="Arial"/>
          <w:sz w:val="24"/>
          <w:szCs w:val="24"/>
        </w:rPr>
      </w:pPr>
      <w:r w:rsidRPr="00915CBC">
        <w:rPr>
          <w:rFonts w:ascii="Arial" w:hAnsi="Arial" w:cs="Arial"/>
          <w:sz w:val="24"/>
          <w:szCs w:val="24"/>
        </w:rPr>
        <w:t>2.2.6. Информация о процедуре предоставлении муниципальной услуги предоставляется бесплатно.</w:t>
      </w:r>
    </w:p>
    <w:p w:rsidR="002C3E9A" w:rsidRPr="00915CBC" w:rsidRDefault="002C3E9A" w:rsidP="002C3E9A">
      <w:pPr>
        <w:jc w:val="both"/>
        <w:rPr>
          <w:rFonts w:ascii="Arial" w:hAnsi="Arial" w:cs="Arial"/>
          <w:sz w:val="24"/>
          <w:szCs w:val="24"/>
        </w:rPr>
      </w:pPr>
      <w:r w:rsidRPr="00915CBC">
        <w:rPr>
          <w:rFonts w:ascii="Arial" w:hAnsi="Arial" w:cs="Arial"/>
          <w:sz w:val="24"/>
          <w:szCs w:val="24"/>
        </w:rPr>
        <w:t>2.2.7. Не подлежат рассмотрению запросы,  не содержащие фамилии, почтового и/или электронного адреса заявителя. Также не принимаются к рассмотрению запросы, содержащие не нормативную лексику и оскорбительные высказывания.</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2.3. Порядок получения консультаций о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C3E9A" w:rsidRPr="00915CBC" w:rsidRDefault="002C3E9A" w:rsidP="002C3E9A">
      <w:pPr>
        <w:jc w:val="both"/>
        <w:rPr>
          <w:rFonts w:ascii="Arial" w:hAnsi="Arial" w:cs="Arial"/>
          <w:sz w:val="24"/>
          <w:szCs w:val="24"/>
        </w:rPr>
      </w:pPr>
      <w:r w:rsidRPr="00915CBC">
        <w:rPr>
          <w:rFonts w:ascii="Arial" w:hAnsi="Arial" w:cs="Arial"/>
          <w:sz w:val="24"/>
          <w:szCs w:val="24"/>
        </w:rPr>
        <w:t>2.3.2. Консультации предоставляются по следующим вопросам:</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перечень концертно-досугового обслуживания, предоставляемого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перечень клубных формирований доступных для развития творческих способностей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времени проведения культурно-досуговых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сроков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2.3.3. Консультации предоставляются при личном обращении,  по телефону или электронной почте.</w:t>
      </w:r>
    </w:p>
    <w:p w:rsidR="002C3E9A" w:rsidRPr="00915CBC" w:rsidRDefault="002C3E9A" w:rsidP="002C3E9A">
      <w:pPr>
        <w:jc w:val="both"/>
        <w:rPr>
          <w:rFonts w:ascii="Arial" w:hAnsi="Arial" w:cs="Arial"/>
          <w:sz w:val="24"/>
          <w:szCs w:val="24"/>
        </w:rPr>
      </w:pPr>
      <w:r w:rsidRPr="00915CBC">
        <w:rPr>
          <w:rFonts w:ascii="Arial" w:hAnsi="Arial" w:cs="Arial"/>
          <w:sz w:val="24"/>
          <w:szCs w:val="24"/>
        </w:rPr>
        <w:t>2.3.4. Информация о месте нахождения и графике работы исполнителя муниципальной услуги.</w:t>
      </w:r>
    </w:p>
    <w:p w:rsidR="002C3E9A" w:rsidRPr="00915CBC" w:rsidRDefault="002C3E9A" w:rsidP="002C3E9A">
      <w:pPr>
        <w:jc w:val="both"/>
        <w:rPr>
          <w:rFonts w:ascii="Arial" w:hAnsi="Arial" w:cs="Arial"/>
          <w:sz w:val="24"/>
          <w:szCs w:val="24"/>
          <w:u w:val="single"/>
        </w:rPr>
      </w:pPr>
      <w:r w:rsidRPr="00915CBC">
        <w:rPr>
          <w:rFonts w:ascii="Arial" w:hAnsi="Arial" w:cs="Arial"/>
          <w:sz w:val="24"/>
          <w:szCs w:val="24"/>
          <w:u w:val="single"/>
        </w:rPr>
        <w:t>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Почтовый адрес: 403483, Волгоградская область, </w:t>
      </w:r>
      <w:proofErr w:type="spellStart"/>
      <w:r w:rsidRPr="00915CBC">
        <w:rPr>
          <w:rFonts w:ascii="Arial" w:hAnsi="Arial" w:cs="Arial"/>
          <w:sz w:val="24"/>
          <w:szCs w:val="24"/>
        </w:rPr>
        <w:t>Серафимовичский</w:t>
      </w:r>
      <w:proofErr w:type="spellEnd"/>
      <w:r w:rsidRPr="00915CBC">
        <w:rPr>
          <w:rFonts w:ascii="Arial" w:hAnsi="Arial" w:cs="Arial"/>
          <w:sz w:val="24"/>
          <w:szCs w:val="24"/>
        </w:rPr>
        <w:t xml:space="preserve"> район, хутор Зимняцкий, улица Грейдерная, 24</w:t>
      </w:r>
    </w:p>
    <w:p w:rsidR="002C3E9A" w:rsidRPr="00915CBC" w:rsidRDefault="002C3E9A" w:rsidP="002C3E9A">
      <w:pPr>
        <w:jc w:val="both"/>
        <w:rPr>
          <w:rFonts w:ascii="Arial" w:hAnsi="Arial" w:cs="Arial"/>
          <w:sz w:val="24"/>
          <w:szCs w:val="24"/>
        </w:rPr>
      </w:pPr>
      <w:r w:rsidRPr="00915CBC">
        <w:rPr>
          <w:rFonts w:ascii="Arial" w:hAnsi="Arial" w:cs="Arial"/>
          <w:sz w:val="24"/>
          <w:szCs w:val="24"/>
        </w:rPr>
        <w:t>Часы работы: с 9.00 до 18.00 местного времени, перерыв с 13.00 до 14.00</w:t>
      </w:r>
    </w:p>
    <w:p w:rsidR="002C3E9A" w:rsidRPr="00915CBC" w:rsidRDefault="002C3E9A" w:rsidP="002C3E9A">
      <w:pPr>
        <w:jc w:val="both"/>
        <w:rPr>
          <w:rFonts w:ascii="Arial" w:hAnsi="Arial" w:cs="Arial"/>
          <w:sz w:val="24"/>
          <w:szCs w:val="24"/>
        </w:rPr>
      </w:pPr>
      <w:r w:rsidRPr="00915CBC">
        <w:rPr>
          <w:rFonts w:ascii="Arial" w:hAnsi="Arial" w:cs="Arial"/>
          <w:sz w:val="24"/>
          <w:szCs w:val="24"/>
        </w:rPr>
        <w:t>Выходные дни:  суббота, понедельник</w:t>
      </w:r>
    </w:p>
    <w:p w:rsidR="002C3E9A" w:rsidRPr="00915CBC" w:rsidRDefault="002C3E9A" w:rsidP="002C3E9A">
      <w:pPr>
        <w:jc w:val="both"/>
        <w:rPr>
          <w:rFonts w:ascii="Arial" w:hAnsi="Arial" w:cs="Arial"/>
          <w:sz w:val="24"/>
          <w:szCs w:val="24"/>
        </w:rPr>
      </w:pPr>
      <w:r w:rsidRPr="00915CBC">
        <w:rPr>
          <w:rFonts w:ascii="Arial" w:hAnsi="Arial" w:cs="Arial"/>
          <w:sz w:val="24"/>
          <w:szCs w:val="24"/>
        </w:rPr>
        <w:t>Телефон для справок: тел. 8-844-64-3-37-75; 3-36-61:</w:t>
      </w:r>
    </w:p>
    <w:p w:rsidR="002C3E9A" w:rsidRPr="00915CBC" w:rsidRDefault="002C3E9A" w:rsidP="002C3E9A">
      <w:pPr>
        <w:jc w:val="both"/>
        <w:rPr>
          <w:rFonts w:ascii="Arial" w:hAnsi="Arial" w:cs="Arial"/>
          <w:sz w:val="24"/>
          <w:szCs w:val="24"/>
          <w:u w:val="single"/>
        </w:rPr>
      </w:pPr>
      <w:proofErr w:type="spellStart"/>
      <w:r w:rsidRPr="00915CBC">
        <w:rPr>
          <w:rFonts w:ascii="Arial" w:hAnsi="Arial" w:cs="Arial"/>
          <w:sz w:val="24"/>
          <w:szCs w:val="24"/>
          <w:u w:val="single"/>
        </w:rPr>
        <w:t>Березкинский</w:t>
      </w:r>
      <w:proofErr w:type="spellEnd"/>
      <w:r w:rsidRPr="00915CBC">
        <w:rPr>
          <w:rFonts w:ascii="Arial" w:hAnsi="Arial" w:cs="Arial"/>
          <w:sz w:val="24"/>
          <w:szCs w:val="24"/>
          <w:u w:val="single"/>
        </w:rPr>
        <w:t xml:space="preserve"> сельский клуб</w:t>
      </w:r>
    </w:p>
    <w:p w:rsidR="002C3E9A" w:rsidRPr="002236BA" w:rsidRDefault="002C3E9A" w:rsidP="002C3E9A">
      <w:pPr>
        <w:jc w:val="both"/>
        <w:rPr>
          <w:rFonts w:ascii="Arial" w:hAnsi="Arial" w:cs="Arial"/>
          <w:sz w:val="24"/>
          <w:szCs w:val="24"/>
        </w:rPr>
      </w:pPr>
      <w:r w:rsidRPr="002236BA">
        <w:rPr>
          <w:rFonts w:ascii="Arial" w:hAnsi="Arial" w:cs="Arial"/>
          <w:sz w:val="24"/>
          <w:szCs w:val="24"/>
        </w:rPr>
        <w:t xml:space="preserve">Почтовый адрес: 403481, Волгоградская область, </w:t>
      </w:r>
      <w:proofErr w:type="spellStart"/>
      <w:r w:rsidRPr="002236BA">
        <w:rPr>
          <w:rFonts w:ascii="Arial" w:hAnsi="Arial" w:cs="Arial"/>
          <w:sz w:val="24"/>
          <w:szCs w:val="24"/>
        </w:rPr>
        <w:t>Серафимовичский</w:t>
      </w:r>
      <w:proofErr w:type="spellEnd"/>
      <w:r w:rsidRPr="002236BA">
        <w:rPr>
          <w:rFonts w:ascii="Arial" w:hAnsi="Arial" w:cs="Arial"/>
          <w:sz w:val="24"/>
          <w:szCs w:val="24"/>
        </w:rPr>
        <w:t xml:space="preserve"> район, хутор Березки, улица Политова, </w:t>
      </w:r>
    </w:p>
    <w:p w:rsidR="002C3E9A" w:rsidRPr="002236BA" w:rsidRDefault="002C3E9A" w:rsidP="002C3E9A">
      <w:pPr>
        <w:jc w:val="both"/>
        <w:rPr>
          <w:rFonts w:ascii="Arial" w:hAnsi="Arial" w:cs="Arial"/>
          <w:sz w:val="24"/>
          <w:szCs w:val="24"/>
        </w:rPr>
      </w:pPr>
      <w:r w:rsidRPr="002236BA">
        <w:rPr>
          <w:rFonts w:ascii="Arial" w:hAnsi="Arial" w:cs="Arial"/>
          <w:sz w:val="24"/>
          <w:szCs w:val="24"/>
        </w:rPr>
        <w:t>Часы работы: с 16.00 до 18.00 местного времени. Выходные дни:  суббота, понедельник</w:t>
      </w:r>
    </w:p>
    <w:p w:rsidR="002C3E9A" w:rsidRPr="00915CBC" w:rsidRDefault="002C3E9A" w:rsidP="002C3E9A">
      <w:pPr>
        <w:jc w:val="both"/>
        <w:rPr>
          <w:rFonts w:ascii="Arial" w:hAnsi="Arial" w:cs="Arial"/>
          <w:color w:val="FF0000"/>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2.4. Перечень необходимых документов для получения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Для получения  доступа к муниципальной услуге необходимо оформить заявку на участие в мероприятии и пройти регистрацию в день подачи заявки.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2.5. Сроки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Муниципальная услуга предоставляется МКУК Зимняцкий КДЦ постоянно в течение года, мероприятия проводятся согласно перспективному годовому  и ежемесячному планам. Срок предоставления муниципальной услуги    не должен превышать 30 дней со дня регистрации заявки.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2.6. Перечень оснований для отказа исполнения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2.6.1. В предоставлении  муниципальной услуги культурно-досуговые и массовые мероприятия, организация деятельности клубных формирований и формирований самодеятельного народного творчества населения Зимняцкого сельского поселения может быть отказано в случае:</w:t>
      </w:r>
    </w:p>
    <w:p w:rsidR="002C3E9A" w:rsidRPr="00915CBC" w:rsidRDefault="002C3E9A" w:rsidP="002C3E9A">
      <w:pPr>
        <w:jc w:val="both"/>
        <w:rPr>
          <w:rFonts w:ascii="Arial" w:hAnsi="Arial" w:cs="Arial"/>
          <w:sz w:val="24"/>
          <w:szCs w:val="24"/>
        </w:rPr>
      </w:pPr>
      <w:r w:rsidRPr="00915CBC">
        <w:rPr>
          <w:rFonts w:ascii="Arial" w:hAnsi="Arial" w:cs="Arial"/>
          <w:sz w:val="24"/>
          <w:szCs w:val="24"/>
        </w:rPr>
        <w:t>- несвоевременной подачи заявки на участие в мероприятии;</w:t>
      </w:r>
    </w:p>
    <w:p w:rsidR="002C3E9A" w:rsidRPr="00915CBC" w:rsidRDefault="002C3E9A" w:rsidP="002C3E9A">
      <w:pPr>
        <w:pStyle w:val="a3"/>
        <w:jc w:val="both"/>
        <w:rPr>
          <w:rFonts w:ascii="Arial" w:hAnsi="Arial" w:cs="Arial"/>
        </w:rPr>
      </w:pPr>
      <w:r w:rsidRPr="00915CBC">
        <w:rPr>
          <w:rFonts w:ascii="Arial" w:hAnsi="Arial" w:cs="Arial"/>
        </w:rPr>
        <w:t>- несоблюдение условий проведения мероприятий, предусмотренных Положением о проведении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возникновения обстоятельств непреодолимой силы (форс-мажор).</w:t>
      </w:r>
    </w:p>
    <w:p w:rsidR="002C3E9A" w:rsidRPr="00915CBC" w:rsidRDefault="002C3E9A" w:rsidP="002C3E9A">
      <w:pPr>
        <w:jc w:val="both"/>
        <w:rPr>
          <w:rFonts w:ascii="Arial" w:hAnsi="Arial" w:cs="Arial"/>
          <w:sz w:val="24"/>
          <w:szCs w:val="24"/>
        </w:rPr>
      </w:pPr>
      <w:r w:rsidRPr="00915CBC">
        <w:rPr>
          <w:rFonts w:ascii="Arial" w:hAnsi="Arial" w:cs="Arial"/>
          <w:sz w:val="24"/>
          <w:szCs w:val="24"/>
        </w:rPr>
        <w:t>2.6.2. Отказ в предоставлении муниципальной услуги по этим основаниям Потребитель муниципальной услуги может обжаловать в вышестоящий орган и (или) в суд.</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2.7. Требование к предоставлению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2.7.1 Проведение концертных программ, культурно-досуговых, просветительских и массовых  мероприятий, мероприятий исполнительского характера должно соответствовать художественному эстетическому уровню, требованиям общепринятых социальных норм и правил.</w:t>
      </w:r>
    </w:p>
    <w:p w:rsidR="002C3E9A" w:rsidRPr="00915CBC" w:rsidRDefault="002C3E9A" w:rsidP="002C3E9A">
      <w:pPr>
        <w:jc w:val="both"/>
        <w:rPr>
          <w:rFonts w:ascii="Arial" w:hAnsi="Arial" w:cs="Arial"/>
          <w:sz w:val="24"/>
          <w:szCs w:val="24"/>
        </w:rPr>
      </w:pPr>
      <w:r w:rsidRPr="00915CBC">
        <w:rPr>
          <w:rFonts w:ascii="Arial" w:hAnsi="Arial" w:cs="Arial"/>
          <w:sz w:val="24"/>
          <w:szCs w:val="24"/>
        </w:rPr>
        <w:t>2.7.2 Процесс организации досуга должен быть обеспечен квалифицированным персоналом.</w:t>
      </w:r>
    </w:p>
    <w:p w:rsidR="002C3E9A" w:rsidRPr="00915CBC" w:rsidRDefault="002C3E9A" w:rsidP="002C3E9A">
      <w:pPr>
        <w:jc w:val="both"/>
        <w:rPr>
          <w:rFonts w:ascii="Arial" w:hAnsi="Arial" w:cs="Arial"/>
          <w:sz w:val="24"/>
          <w:szCs w:val="24"/>
        </w:rPr>
      </w:pPr>
      <w:r w:rsidRPr="00915CBC">
        <w:rPr>
          <w:rFonts w:ascii="Arial" w:hAnsi="Arial" w:cs="Arial"/>
          <w:sz w:val="24"/>
          <w:szCs w:val="24"/>
        </w:rPr>
        <w:t>2.7.3 Деятельность МКУК Зимняцкий КДЦ должна удовлетворять потребности населения в концертных, досуговых мероприятиях.</w:t>
      </w:r>
    </w:p>
    <w:p w:rsidR="002C3E9A" w:rsidRPr="00915CBC" w:rsidRDefault="002C3E9A" w:rsidP="002C3E9A">
      <w:pPr>
        <w:jc w:val="both"/>
        <w:rPr>
          <w:rFonts w:ascii="Arial" w:hAnsi="Arial" w:cs="Arial"/>
          <w:sz w:val="24"/>
          <w:szCs w:val="24"/>
        </w:rPr>
      </w:pPr>
      <w:r w:rsidRPr="00915CBC">
        <w:rPr>
          <w:rFonts w:ascii="Arial" w:hAnsi="Arial" w:cs="Arial"/>
          <w:sz w:val="24"/>
          <w:szCs w:val="24"/>
        </w:rPr>
        <w:t>2.7.4. МКУК Зимняцкий КДЦ пропагандирует и распространяет на территории муниципального образования  культурные ценности путем:</w:t>
      </w:r>
    </w:p>
    <w:p w:rsidR="002C3E9A" w:rsidRPr="00915CBC" w:rsidRDefault="002C3E9A" w:rsidP="002C3E9A">
      <w:pPr>
        <w:jc w:val="both"/>
        <w:rPr>
          <w:rFonts w:ascii="Arial" w:hAnsi="Arial" w:cs="Arial"/>
          <w:sz w:val="24"/>
          <w:szCs w:val="24"/>
        </w:rPr>
      </w:pPr>
      <w:r w:rsidRPr="00915CBC">
        <w:rPr>
          <w:rFonts w:ascii="Arial" w:hAnsi="Arial" w:cs="Arial"/>
          <w:sz w:val="24"/>
          <w:szCs w:val="24"/>
        </w:rPr>
        <w:t>- подготовки и проведения концертов, конкурсов, творческих вечеров, музыкальных лекториев и вечеров, организации и представления других культурно-досуговых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организации выездных концертов и других культурно-досуговых мероприятий, направленных в первую очередь на пропаганду лучших образцов отечественной и мировой культуры.</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2.7.5. Деятельность самодеятельных творческих  коллективов должна обеспечивать посещение концертов всеми желающими и способствовать повышению культурного уровня населения.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2.7.6. Занятия в творческих коллективах проходят в течение всего календарного года. Прием участников коллектива осуществляется в течение года.  </w:t>
      </w:r>
    </w:p>
    <w:p w:rsidR="002C3E9A" w:rsidRPr="00915CBC" w:rsidRDefault="002C3E9A" w:rsidP="002C3E9A">
      <w:pPr>
        <w:jc w:val="both"/>
        <w:rPr>
          <w:rFonts w:ascii="Arial" w:hAnsi="Arial" w:cs="Arial"/>
          <w:sz w:val="24"/>
          <w:szCs w:val="24"/>
        </w:rPr>
      </w:pPr>
      <w:r w:rsidRPr="00915CBC">
        <w:rPr>
          <w:rFonts w:ascii="Arial" w:hAnsi="Arial" w:cs="Arial"/>
          <w:sz w:val="24"/>
          <w:szCs w:val="24"/>
        </w:rPr>
        <w:t>2.7.7. Объем муниципальных услуг, предоставляемых в сфере деятельности клубных учреждений, оценивается  по следующим показателям за отчетный год:</w:t>
      </w:r>
    </w:p>
    <w:p w:rsidR="002C3E9A" w:rsidRPr="00915CBC" w:rsidRDefault="002C3E9A" w:rsidP="002C3E9A">
      <w:pPr>
        <w:jc w:val="both"/>
        <w:rPr>
          <w:rFonts w:ascii="Arial" w:hAnsi="Arial" w:cs="Arial"/>
          <w:sz w:val="24"/>
          <w:szCs w:val="24"/>
        </w:rPr>
      </w:pPr>
      <w:r w:rsidRPr="00915CBC">
        <w:rPr>
          <w:rFonts w:ascii="Arial" w:hAnsi="Arial" w:cs="Arial"/>
          <w:sz w:val="24"/>
          <w:szCs w:val="24"/>
        </w:rPr>
        <w:t> - количество, проведенных концертов и концертных программ;</w:t>
      </w:r>
    </w:p>
    <w:p w:rsidR="002C3E9A" w:rsidRPr="00915CBC" w:rsidRDefault="002C3E9A" w:rsidP="002C3E9A">
      <w:pPr>
        <w:jc w:val="both"/>
        <w:rPr>
          <w:rFonts w:ascii="Arial" w:hAnsi="Arial" w:cs="Arial"/>
          <w:sz w:val="24"/>
          <w:szCs w:val="24"/>
        </w:rPr>
      </w:pPr>
      <w:r w:rsidRPr="00915CBC">
        <w:rPr>
          <w:rFonts w:ascii="Arial" w:hAnsi="Arial" w:cs="Arial"/>
          <w:sz w:val="24"/>
          <w:szCs w:val="24"/>
        </w:rPr>
        <w:t>- количество мероприятий проведенных на платной основе;</w:t>
      </w:r>
    </w:p>
    <w:p w:rsidR="002C3E9A" w:rsidRPr="00915CBC" w:rsidRDefault="002C3E9A" w:rsidP="002C3E9A">
      <w:pPr>
        <w:jc w:val="both"/>
        <w:rPr>
          <w:rFonts w:ascii="Arial" w:hAnsi="Arial" w:cs="Arial"/>
          <w:sz w:val="24"/>
          <w:szCs w:val="24"/>
        </w:rPr>
      </w:pPr>
      <w:r w:rsidRPr="00915CBC">
        <w:rPr>
          <w:rFonts w:ascii="Arial" w:hAnsi="Arial" w:cs="Arial"/>
          <w:sz w:val="24"/>
          <w:szCs w:val="24"/>
        </w:rPr>
        <w:t> - число посетителей;</w:t>
      </w:r>
    </w:p>
    <w:p w:rsidR="002C3E9A" w:rsidRPr="00915CBC" w:rsidRDefault="002C3E9A" w:rsidP="002C3E9A">
      <w:pPr>
        <w:jc w:val="both"/>
        <w:rPr>
          <w:rFonts w:ascii="Arial" w:hAnsi="Arial" w:cs="Arial"/>
          <w:sz w:val="24"/>
          <w:szCs w:val="24"/>
        </w:rPr>
      </w:pPr>
      <w:r w:rsidRPr="00915CBC">
        <w:rPr>
          <w:rFonts w:ascii="Arial" w:hAnsi="Arial" w:cs="Arial"/>
          <w:sz w:val="24"/>
          <w:szCs w:val="24"/>
        </w:rPr>
        <w:t> - число клубных формирований,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 - число участников в клубных формированиях.</w:t>
      </w:r>
    </w:p>
    <w:p w:rsidR="002C3E9A" w:rsidRPr="00915CBC" w:rsidRDefault="002C3E9A" w:rsidP="002C3E9A">
      <w:pPr>
        <w:jc w:val="both"/>
        <w:rPr>
          <w:rFonts w:ascii="Arial" w:hAnsi="Arial" w:cs="Arial"/>
          <w:sz w:val="24"/>
          <w:szCs w:val="24"/>
        </w:rPr>
      </w:pPr>
      <w:r w:rsidRPr="00915CBC">
        <w:rPr>
          <w:rFonts w:ascii="Arial" w:hAnsi="Arial" w:cs="Arial"/>
          <w:sz w:val="24"/>
          <w:szCs w:val="24"/>
        </w:rPr>
        <w:t> 2.7.8. Основными факторами, влияющими на качество предоставления услуг  населению, являются:</w:t>
      </w:r>
    </w:p>
    <w:p w:rsidR="002C3E9A" w:rsidRPr="00915CBC" w:rsidRDefault="002C3E9A" w:rsidP="002C3E9A">
      <w:pPr>
        <w:pStyle w:val="a3"/>
        <w:jc w:val="both"/>
        <w:rPr>
          <w:rFonts w:ascii="Arial" w:hAnsi="Arial" w:cs="Arial"/>
        </w:rPr>
      </w:pPr>
      <w:r w:rsidRPr="00915CBC">
        <w:rPr>
          <w:rFonts w:ascii="Arial" w:hAnsi="Arial" w:cs="Arial"/>
        </w:rPr>
        <w:t>- условия размещения МКУК Зимняцкий КДЦ;</w:t>
      </w:r>
    </w:p>
    <w:p w:rsidR="002C3E9A" w:rsidRPr="00915CBC" w:rsidRDefault="002C3E9A" w:rsidP="002C3E9A">
      <w:pPr>
        <w:pStyle w:val="a3"/>
        <w:jc w:val="both"/>
        <w:rPr>
          <w:rFonts w:ascii="Arial" w:hAnsi="Arial" w:cs="Arial"/>
        </w:rPr>
      </w:pPr>
      <w:r w:rsidRPr="00915CBC">
        <w:rPr>
          <w:rFonts w:ascii="Arial" w:hAnsi="Arial" w:cs="Arial"/>
        </w:rPr>
        <w:t>- специальное техническое оснащение учреждения (оборудование, приборы, аппаратура и т.д.);</w:t>
      </w:r>
    </w:p>
    <w:p w:rsidR="002C3E9A" w:rsidRPr="00915CBC" w:rsidRDefault="002C3E9A" w:rsidP="002C3E9A">
      <w:pPr>
        <w:pStyle w:val="a3"/>
        <w:jc w:val="both"/>
        <w:rPr>
          <w:rFonts w:ascii="Arial" w:hAnsi="Arial" w:cs="Arial"/>
        </w:rPr>
      </w:pPr>
      <w:r w:rsidRPr="00915CBC">
        <w:rPr>
          <w:rFonts w:ascii="Arial" w:hAnsi="Arial" w:cs="Arial"/>
        </w:rPr>
        <w:t>- укомплектованность специалистами и их квалификация;</w:t>
      </w:r>
    </w:p>
    <w:p w:rsidR="002C3E9A" w:rsidRPr="00915CBC" w:rsidRDefault="002C3E9A" w:rsidP="002C3E9A">
      <w:pPr>
        <w:pStyle w:val="a3"/>
        <w:jc w:val="both"/>
        <w:rPr>
          <w:rFonts w:ascii="Arial" w:hAnsi="Arial" w:cs="Arial"/>
        </w:rPr>
      </w:pPr>
      <w:r w:rsidRPr="00915CBC">
        <w:rPr>
          <w:rFonts w:ascii="Arial" w:hAnsi="Arial" w:cs="Arial"/>
        </w:rPr>
        <w:t>- наличие информации об учреждении, порядке и правилах предоставления услуг населению;</w:t>
      </w:r>
    </w:p>
    <w:p w:rsidR="002C3E9A" w:rsidRPr="00915CBC" w:rsidRDefault="002C3E9A" w:rsidP="002C3E9A">
      <w:pPr>
        <w:pStyle w:val="a3"/>
        <w:jc w:val="both"/>
        <w:rPr>
          <w:rFonts w:ascii="Arial" w:hAnsi="Arial" w:cs="Arial"/>
        </w:rPr>
      </w:pPr>
      <w:proofErr w:type="gramStart"/>
      <w:r w:rsidRPr="00915CBC">
        <w:rPr>
          <w:rFonts w:ascii="Arial" w:hAnsi="Arial" w:cs="Arial"/>
        </w:rPr>
        <w:t>- наличие внутренней (собственной) и внешней систем контроля над деятельностью учреждения.</w:t>
      </w:r>
      <w:r w:rsidRPr="00915CBC">
        <w:rPr>
          <w:rFonts w:ascii="Arial" w:hAnsi="Arial" w:cs="Arial"/>
        </w:rPr>
        <w:tab/>
      </w:r>
      <w:proofErr w:type="gramEnd"/>
    </w:p>
    <w:p w:rsidR="002C3E9A" w:rsidRPr="00915CBC" w:rsidRDefault="002C3E9A" w:rsidP="002C3E9A">
      <w:pPr>
        <w:jc w:val="both"/>
        <w:rPr>
          <w:rFonts w:ascii="Arial" w:hAnsi="Arial" w:cs="Arial"/>
          <w:sz w:val="24"/>
          <w:szCs w:val="24"/>
        </w:rPr>
      </w:pPr>
      <w:r w:rsidRPr="00915CBC">
        <w:rPr>
          <w:rFonts w:ascii="Arial" w:hAnsi="Arial" w:cs="Arial"/>
          <w:sz w:val="24"/>
          <w:szCs w:val="24"/>
        </w:rPr>
        <w:t>2.7.9. Документы, в соответствии с которыми функционирует учреждение:</w:t>
      </w:r>
    </w:p>
    <w:p w:rsidR="002C3E9A" w:rsidRPr="00915CBC" w:rsidRDefault="002C3E9A" w:rsidP="002C3E9A">
      <w:pPr>
        <w:jc w:val="both"/>
        <w:rPr>
          <w:rFonts w:ascii="Arial" w:hAnsi="Arial" w:cs="Arial"/>
          <w:sz w:val="24"/>
          <w:szCs w:val="24"/>
        </w:rPr>
      </w:pPr>
      <w:r w:rsidRPr="00915CBC">
        <w:rPr>
          <w:rFonts w:ascii="Arial" w:hAnsi="Arial" w:cs="Arial"/>
          <w:sz w:val="24"/>
          <w:szCs w:val="24"/>
        </w:rPr>
        <w:t>Устав учреждения, который должен включать в себя сведения: о юридическом статусе (указание на организационно-правовую форму и форму собственности); о предназначении учреждения; об источниках финансирования, ведомственной принадлежности и подчиненности, основных направлениях их деятельности.</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Положения, 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p>
    <w:p w:rsidR="002C3E9A" w:rsidRPr="00915CBC" w:rsidRDefault="002C3E9A" w:rsidP="002C3E9A">
      <w:pPr>
        <w:jc w:val="both"/>
        <w:rPr>
          <w:rFonts w:ascii="Arial" w:hAnsi="Arial" w:cs="Arial"/>
          <w:sz w:val="24"/>
          <w:szCs w:val="24"/>
        </w:rPr>
      </w:pPr>
      <w:r w:rsidRPr="00915CBC">
        <w:rPr>
          <w:rFonts w:ascii="Arial" w:hAnsi="Arial" w:cs="Arial"/>
          <w:sz w:val="24"/>
          <w:szCs w:val="24"/>
        </w:rPr>
        <w:t>Государственные стандарты и настоящий Регламент должны составлять нормативную основу практической работы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Прочие документы: штатное расписание, правила внутреннего и трудового распорядка, инструкции.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2.8. Основание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2.8.1.Обеспечение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 МКУК «СРЦК».</w:t>
      </w:r>
    </w:p>
    <w:p w:rsidR="002C3E9A" w:rsidRPr="00915CBC" w:rsidRDefault="002C3E9A" w:rsidP="002C3E9A">
      <w:pPr>
        <w:jc w:val="both"/>
        <w:rPr>
          <w:rFonts w:ascii="Arial" w:hAnsi="Arial" w:cs="Arial"/>
          <w:sz w:val="24"/>
          <w:szCs w:val="24"/>
        </w:rPr>
      </w:pPr>
      <w:r w:rsidRPr="00915CBC">
        <w:rPr>
          <w:rFonts w:ascii="Arial" w:hAnsi="Arial" w:cs="Arial"/>
          <w:sz w:val="24"/>
          <w:szCs w:val="24"/>
        </w:rPr>
        <w:t>2.8.2.Организация деятельности по сохранению единства культурного пространства,  поддержка и развитие самобытных национальных и местных культурных традиций и особенностей в условиях многонационального государства.</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3. Административные процедуры предоставления муниципальной услуги</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3.1. Последовательность действий при предоставлении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3.1.1</w:t>
      </w:r>
      <w:proofErr w:type="gramStart"/>
      <w:r w:rsidRPr="00915CBC">
        <w:rPr>
          <w:rFonts w:ascii="Arial" w:hAnsi="Arial" w:cs="Arial"/>
          <w:sz w:val="24"/>
          <w:szCs w:val="24"/>
        </w:rPr>
        <w:t xml:space="preserve"> Я</w:t>
      </w:r>
      <w:proofErr w:type="gramEnd"/>
      <w:r w:rsidRPr="00915CBC">
        <w:rPr>
          <w:rFonts w:ascii="Arial" w:hAnsi="Arial" w:cs="Arial"/>
          <w:sz w:val="24"/>
          <w:szCs w:val="24"/>
        </w:rPr>
        <w:t>вляясь ответственным органом за предоставление муниципальной услуги директор обязан контролировать деятельность МКУК Зимняцкий КДЦ.</w:t>
      </w:r>
    </w:p>
    <w:p w:rsidR="002C3E9A" w:rsidRPr="00915CBC" w:rsidRDefault="002C3E9A" w:rsidP="002C3E9A">
      <w:pPr>
        <w:jc w:val="both"/>
        <w:rPr>
          <w:rFonts w:ascii="Arial" w:hAnsi="Arial" w:cs="Arial"/>
          <w:sz w:val="24"/>
          <w:szCs w:val="24"/>
        </w:rPr>
      </w:pPr>
      <w:r w:rsidRPr="00915CBC">
        <w:rPr>
          <w:rFonts w:ascii="Arial" w:hAnsi="Arial" w:cs="Arial"/>
          <w:sz w:val="24"/>
          <w:szCs w:val="24"/>
        </w:rPr>
        <w:t>3.1.2 Основной целью деятельности МКУК Зимняцкий КДЦ является  предоставление населению услуг социально-культурного   и развлекательного характера, создание условий для занятий любительским художественным творчеством.</w:t>
      </w:r>
    </w:p>
    <w:p w:rsidR="002C3E9A" w:rsidRPr="00915CBC" w:rsidRDefault="002C3E9A" w:rsidP="002C3E9A">
      <w:pPr>
        <w:jc w:val="both"/>
        <w:rPr>
          <w:rFonts w:ascii="Arial" w:hAnsi="Arial" w:cs="Arial"/>
          <w:sz w:val="24"/>
          <w:szCs w:val="24"/>
        </w:rPr>
      </w:pPr>
      <w:r w:rsidRPr="00915CBC">
        <w:rPr>
          <w:rFonts w:ascii="Arial" w:hAnsi="Arial" w:cs="Arial"/>
          <w:sz w:val="24"/>
          <w:szCs w:val="24"/>
        </w:rPr>
        <w:t>3.1.3 Предмет деятельности учреждений культуры - организация культурного досуга населения, путем проведения кружковой работы, вечеров отдыха, дискотек, диспутов и лекций, концертов, создание условий для самодеятельного творчества.</w:t>
      </w:r>
    </w:p>
    <w:p w:rsidR="002C3E9A" w:rsidRPr="00915CBC" w:rsidRDefault="002C3E9A" w:rsidP="002C3E9A">
      <w:pPr>
        <w:jc w:val="both"/>
        <w:rPr>
          <w:rFonts w:ascii="Arial" w:hAnsi="Arial" w:cs="Arial"/>
          <w:sz w:val="24"/>
          <w:szCs w:val="24"/>
        </w:rPr>
      </w:pPr>
      <w:r w:rsidRPr="00915CBC">
        <w:rPr>
          <w:rFonts w:ascii="Arial" w:hAnsi="Arial" w:cs="Arial"/>
          <w:sz w:val="24"/>
          <w:szCs w:val="24"/>
        </w:rPr>
        <w:lastRenderedPageBreak/>
        <w:t>3.1.4 Основными видами деятельности учреждений культуры являются:</w:t>
      </w:r>
    </w:p>
    <w:p w:rsidR="002C3E9A" w:rsidRPr="00915CBC" w:rsidRDefault="002C3E9A" w:rsidP="002C3E9A">
      <w:pPr>
        <w:jc w:val="both"/>
        <w:rPr>
          <w:rFonts w:ascii="Arial" w:hAnsi="Arial" w:cs="Arial"/>
          <w:sz w:val="24"/>
          <w:szCs w:val="24"/>
        </w:rPr>
      </w:pPr>
      <w:r w:rsidRPr="00915CBC">
        <w:rPr>
          <w:rFonts w:ascii="Arial" w:hAnsi="Arial" w:cs="Arial"/>
          <w:sz w:val="24"/>
          <w:szCs w:val="24"/>
        </w:rPr>
        <w:t>- проведение концертов и концертных программ;</w:t>
      </w:r>
    </w:p>
    <w:p w:rsidR="002C3E9A" w:rsidRPr="00915CBC" w:rsidRDefault="002C3E9A" w:rsidP="002C3E9A">
      <w:pPr>
        <w:jc w:val="both"/>
        <w:rPr>
          <w:rFonts w:ascii="Arial" w:hAnsi="Arial" w:cs="Arial"/>
          <w:sz w:val="24"/>
          <w:szCs w:val="24"/>
        </w:rPr>
      </w:pPr>
      <w:r w:rsidRPr="00915CBC">
        <w:rPr>
          <w:rFonts w:ascii="Arial" w:hAnsi="Arial" w:cs="Arial"/>
          <w:sz w:val="24"/>
          <w:szCs w:val="24"/>
        </w:rPr>
        <w:t>- создание и организация работы коллективов и кружков любительского художественного творчества, любительских объединений и клубных формирований;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-подготовка и проведение различных культурно-досуговых мероприятий.</w:t>
      </w:r>
    </w:p>
    <w:p w:rsidR="002C3E9A" w:rsidRPr="00915CBC" w:rsidRDefault="002C3E9A" w:rsidP="002C3E9A">
      <w:pPr>
        <w:jc w:val="both"/>
        <w:rPr>
          <w:rFonts w:ascii="Arial" w:hAnsi="Arial" w:cs="Arial"/>
          <w:sz w:val="24"/>
          <w:szCs w:val="24"/>
        </w:rPr>
      </w:pPr>
      <w:r w:rsidRPr="00915CBC">
        <w:rPr>
          <w:rFonts w:ascii="Arial" w:hAnsi="Arial" w:cs="Arial"/>
          <w:sz w:val="24"/>
          <w:szCs w:val="24"/>
        </w:rPr>
        <w:t>3.1.5. В качестве не основной деятельности учреждения культуры могут осуществлять предпринимательскую деятельность, при условии ее соответствия целям и задачам основного вида деятельности.</w:t>
      </w:r>
    </w:p>
    <w:p w:rsidR="002C3E9A" w:rsidRPr="00915CBC" w:rsidRDefault="002C3E9A" w:rsidP="002C3E9A">
      <w:pPr>
        <w:jc w:val="both"/>
        <w:rPr>
          <w:rFonts w:ascii="Arial" w:hAnsi="Arial" w:cs="Arial"/>
          <w:sz w:val="24"/>
          <w:szCs w:val="24"/>
        </w:rPr>
      </w:pPr>
      <w:r w:rsidRPr="00915CBC">
        <w:rPr>
          <w:rFonts w:ascii="Arial" w:hAnsi="Arial" w:cs="Arial"/>
          <w:sz w:val="24"/>
          <w:szCs w:val="24"/>
        </w:rPr>
        <w:t>3.1.6. В случае если запрос жителей не соответствует видам деятельности МКУК Зимняцкий КДЦ, либо имеются жалобы по оказанию муниципальной услуги, то в этом случае  принимаются, регистрируются и рассматриваются все письменные и устные обращения (жалобы).  После подробного рассмотрения обращения (жалобы)  директор МКУК Зимняцкий КДЦ даёт устный или письменный ответ, содержащий полную информацию о предоставлении или о причинах невозможности предоставления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3.1.7. Запросы (жалобы) не рассматриваются в случае, если:</w:t>
      </w:r>
    </w:p>
    <w:p w:rsidR="002C3E9A" w:rsidRPr="00915CBC" w:rsidRDefault="002C3E9A" w:rsidP="002C3E9A">
      <w:pPr>
        <w:jc w:val="both"/>
        <w:rPr>
          <w:rFonts w:ascii="Arial" w:hAnsi="Arial" w:cs="Arial"/>
          <w:sz w:val="24"/>
          <w:szCs w:val="24"/>
        </w:rPr>
      </w:pPr>
      <w:r w:rsidRPr="00915CBC">
        <w:rPr>
          <w:rFonts w:ascii="Arial" w:hAnsi="Arial" w:cs="Arial"/>
          <w:sz w:val="24"/>
          <w:szCs w:val="24"/>
        </w:rPr>
        <w:t>-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C3E9A" w:rsidRPr="00915CBC" w:rsidRDefault="002C3E9A" w:rsidP="002C3E9A">
      <w:pPr>
        <w:jc w:val="both"/>
        <w:rPr>
          <w:rFonts w:ascii="Arial" w:hAnsi="Arial" w:cs="Arial"/>
          <w:sz w:val="24"/>
          <w:szCs w:val="24"/>
        </w:rPr>
      </w:pPr>
      <w:r w:rsidRPr="00915CBC">
        <w:rPr>
          <w:rFonts w:ascii="Arial" w:hAnsi="Arial" w:cs="Arial"/>
          <w:sz w:val="24"/>
          <w:szCs w:val="24"/>
        </w:rPr>
        <w:t>- обращение содержит нецензурные либо оскорбительные выражения, угрозы имуществу, жизни, здоровью должностного лица, а также членов его семьи. Ответ либо не дается, либо даётся заявителю, направившему жалобу, сообщается о недопустимости злоупотребления правом;</w:t>
      </w:r>
    </w:p>
    <w:p w:rsidR="002C3E9A" w:rsidRPr="00915CBC" w:rsidRDefault="002C3E9A" w:rsidP="002C3E9A">
      <w:pPr>
        <w:jc w:val="both"/>
        <w:rPr>
          <w:rFonts w:ascii="Arial" w:hAnsi="Arial" w:cs="Arial"/>
          <w:sz w:val="24"/>
          <w:szCs w:val="24"/>
        </w:rPr>
      </w:pPr>
      <w:proofErr w:type="gramStart"/>
      <w:r w:rsidRPr="00915CBC">
        <w:rPr>
          <w:rFonts w:ascii="Arial" w:hAnsi="Arial" w:cs="Arial"/>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915CBC">
        <w:rPr>
          <w:rFonts w:ascii="Arial" w:hAnsi="Arial" w:cs="Arial"/>
          <w:sz w:val="24"/>
          <w:szCs w:val="24"/>
        </w:rPr>
        <w:t xml:space="preserve"> и ранее направляемые жалобы направлялись в вышестоящие органы. О данном решении уведомляется заявитель, направивший обращение.</w:t>
      </w:r>
    </w:p>
    <w:p w:rsidR="002C3E9A" w:rsidRPr="00915CBC" w:rsidRDefault="002C3E9A" w:rsidP="002C3E9A">
      <w:pPr>
        <w:jc w:val="both"/>
        <w:rPr>
          <w:rFonts w:ascii="Arial" w:hAnsi="Arial" w:cs="Arial"/>
          <w:sz w:val="24"/>
          <w:szCs w:val="24"/>
        </w:rPr>
      </w:pPr>
      <w:r w:rsidRPr="00915CBC">
        <w:rPr>
          <w:rFonts w:ascii="Arial" w:hAnsi="Arial" w:cs="Arial"/>
          <w:sz w:val="24"/>
          <w:szCs w:val="24"/>
        </w:rPr>
        <w:t>3.1.8. Рассмотрение запроса (заявления) гражданина считается законченным, если по нему приняты необходимые меры и автор запроса проинформирован о результатах рассмотрения.</w:t>
      </w: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4. Порядок и формы </w:t>
      </w:r>
      <w:proofErr w:type="gramStart"/>
      <w:r w:rsidRPr="00915CBC">
        <w:rPr>
          <w:rFonts w:ascii="Arial" w:hAnsi="Arial" w:cs="Arial"/>
          <w:sz w:val="24"/>
          <w:szCs w:val="24"/>
        </w:rPr>
        <w:t>контроля за</w:t>
      </w:r>
      <w:proofErr w:type="gramEnd"/>
      <w:r w:rsidRPr="00915CBC">
        <w:rPr>
          <w:rFonts w:ascii="Arial" w:hAnsi="Arial" w:cs="Arial"/>
          <w:sz w:val="24"/>
          <w:szCs w:val="24"/>
        </w:rPr>
        <w:t xml:space="preserve"> исполнением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4.1. Порядок  осуществления  текущего  контроля  исполнения  должностными  лицами  положений  административного  регламента  при  предоставлении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 - </w:t>
      </w:r>
      <w:proofErr w:type="gramStart"/>
      <w:r w:rsidRPr="00915CBC">
        <w:rPr>
          <w:rFonts w:ascii="Arial" w:hAnsi="Arial" w:cs="Arial"/>
          <w:sz w:val="24"/>
          <w:szCs w:val="24"/>
        </w:rPr>
        <w:t>контроль  за</w:t>
      </w:r>
      <w:proofErr w:type="gramEnd"/>
      <w:r w:rsidRPr="00915CBC">
        <w:rPr>
          <w:rFonts w:ascii="Arial" w:hAnsi="Arial" w:cs="Arial"/>
          <w:sz w:val="24"/>
          <w:szCs w:val="24"/>
        </w:rPr>
        <w:t xml:space="preserve">  совершением  действия  и  принятием  решения  по  данной  административной  процедуре  осуществляется  посредством  внутреннего  и  внешнего  контроля. </w:t>
      </w:r>
    </w:p>
    <w:p w:rsidR="002C3E9A" w:rsidRPr="00915CBC" w:rsidRDefault="002C3E9A" w:rsidP="002C3E9A">
      <w:pPr>
        <w:jc w:val="both"/>
        <w:rPr>
          <w:rFonts w:ascii="Arial" w:hAnsi="Arial" w:cs="Arial"/>
          <w:sz w:val="24"/>
          <w:szCs w:val="24"/>
        </w:rPr>
      </w:pPr>
      <w:r w:rsidRPr="00915CBC">
        <w:rPr>
          <w:rFonts w:ascii="Arial" w:hAnsi="Arial" w:cs="Arial"/>
          <w:sz w:val="24"/>
          <w:szCs w:val="24"/>
        </w:rPr>
        <w:t>- внутренний  контроль  проводится   директором учреждения,   ответственным за организацию работы по предоставлению Услуги,   в  плановом  порядке.</w:t>
      </w:r>
    </w:p>
    <w:p w:rsidR="002C3E9A" w:rsidRPr="00915CBC" w:rsidRDefault="002C3E9A" w:rsidP="002C3E9A">
      <w:pPr>
        <w:jc w:val="both"/>
        <w:rPr>
          <w:rFonts w:ascii="Arial" w:hAnsi="Arial" w:cs="Arial"/>
          <w:sz w:val="24"/>
          <w:szCs w:val="24"/>
        </w:rPr>
      </w:pPr>
      <w:r w:rsidRPr="00915CBC">
        <w:rPr>
          <w:rFonts w:ascii="Arial" w:hAnsi="Arial" w:cs="Arial"/>
          <w:sz w:val="24"/>
          <w:szCs w:val="24"/>
        </w:rPr>
        <w:t>- внешний  контроль  осуществляется администрацией Зимняцкого сельского поселения,  органами  надзора  и  другими  государственными  и  муниципальными  контролирующими    органами. </w:t>
      </w:r>
    </w:p>
    <w:p w:rsidR="002C3E9A" w:rsidRPr="00915CBC" w:rsidRDefault="002C3E9A" w:rsidP="002C3E9A">
      <w:pPr>
        <w:jc w:val="both"/>
        <w:rPr>
          <w:rFonts w:ascii="Arial" w:hAnsi="Arial" w:cs="Arial"/>
          <w:sz w:val="24"/>
          <w:szCs w:val="24"/>
        </w:rPr>
      </w:pPr>
      <w:r w:rsidRPr="00915CBC">
        <w:rPr>
          <w:rFonts w:ascii="Arial" w:hAnsi="Arial" w:cs="Arial"/>
          <w:sz w:val="24"/>
          <w:szCs w:val="24"/>
        </w:rPr>
        <w:t>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Потребителя.</w:t>
      </w:r>
    </w:p>
    <w:p w:rsidR="002C3E9A" w:rsidRPr="00915CBC" w:rsidRDefault="002C3E9A" w:rsidP="002C3E9A">
      <w:pPr>
        <w:jc w:val="both"/>
        <w:rPr>
          <w:rFonts w:ascii="Arial" w:hAnsi="Arial" w:cs="Arial"/>
          <w:sz w:val="24"/>
          <w:szCs w:val="24"/>
        </w:rPr>
      </w:pPr>
      <w:r w:rsidRPr="00915CBC">
        <w:rPr>
          <w:rFonts w:ascii="Arial" w:hAnsi="Arial" w:cs="Arial"/>
          <w:sz w:val="24"/>
          <w:szCs w:val="24"/>
        </w:rPr>
        <w:t>4.3. Ответственность муниципальных служащих и иных должностных лиц за решения и действия (бездействия) принимаемые в ходе исполнения муниципальной услуги:</w:t>
      </w:r>
    </w:p>
    <w:p w:rsidR="002C3E9A" w:rsidRPr="00915CBC" w:rsidRDefault="002C3E9A" w:rsidP="002C3E9A">
      <w:pPr>
        <w:jc w:val="both"/>
        <w:rPr>
          <w:rFonts w:ascii="Arial" w:hAnsi="Arial" w:cs="Arial"/>
          <w:sz w:val="24"/>
          <w:szCs w:val="24"/>
        </w:rPr>
      </w:pPr>
      <w:r w:rsidRPr="00915CBC">
        <w:rPr>
          <w:rFonts w:ascii="Arial" w:hAnsi="Arial" w:cs="Arial"/>
          <w:sz w:val="24"/>
          <w:szCs w:val="24"/>
        </w:rPr>
        <w:t xml:space="preserve">4.3.1. Директор  МКУК Зимняцкий КДЦ организует работу по представлению муниципальной услуги, осуществляет </w:t>
      </w:r>
      <w:proofErr w:type="gramStart"/>
      <w:r w:rsidRPr="00915CBC">
        <w:rPr>
          <w:rFonts w:ascii="Arial" w:hAnsi="Arial" w:cs="Arial"/>
          <w:sz w:val="24"/>
          <w:szCs w:val="24"/>
        </w:rPr>
        <w:t>контроль за</w:t>
      </w:r>
      <w:proofErr w:type="gramEnd"/>
      <w:r w:rsidRPr="00915CBC">
        <w:rPr>
          <w:rFonts w:ascii="Arial" w:hAnsi="Arial" w:cs="Arial"/>
          <w:sz w:val="24"/>
          <w:szCs w:val="24"/>
        </w:rPr>
        <w:t xml:space="preserve"> исполнением, принимает меры к </w:t>
      </w:r>
      <w:r w:rsidRPr="00915CBC">
        <w:rPr>
          <w:rFonts w:ascii="Arial" w:hAnsi="Arial" w:cs="Arial"/>
          <w:sz w:val="24"/>
          <w:szCs w:val="24"/>
        </w:rPr>
        <w:lastRenderedPageBreak/>
        <w:t>совершенствованию форм и методов реализации муниципальной услуги, несет персональную ответственность за соблюдение законности.</w:t>
      </w:r>
    </w:p>
    <w:p w:rsidR="002C3E9A" w:rsidRPr="00915CBC" w:rsidRDefault="002C3E9A" w:rsidP="002C3E9A">
      <w:pPr>
        <w:jc w:val="both"/>
        <w:rPr>
          <w:rFonts w:ascii="Arial" w:hAnsi="Arial" w:cs="Arial"/>
          <w:sz w:val="24"/>
          <w:szCs w:val="24"/>
        </w:rPr>
      </w:pPr>
      <w:r w:rsidRPr="00915CBC">
        <w:rPr>
          <w:rFonts w:ascii="Arial" w:hAnsi="Arial" w:cs="Arial"/>
          <w:sz w:val="24"/>
          <w:szCs w:val="24"/>
        </w:rPr>
        <w:t> 4.3.2.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2C3E9A" w:rsidRPr="00915CBC" w:rsidRDefault="002C3E9A" w:rsidP="002C3E9A">
      <w:pPr>
        <w:jc w:val="both"/>
        <w:rPr>
          <w:rFonts w:ascii="Arial" w:hAnsi="Arial" w:cs="Arial"/>
          <w:sz w:val="24"/>
          <w:szCs w:val="24"/>
        </w:rPr>
      </w:pPr>
      <w:r w:rsidRPr="00915CBC">
        <w:rPr>
          <w:rFonts w:ascii="Arial" w:hAnsi="Arial" w:cs="Arial"/>
          <w:sz w:val="24"/>
          <w:szCs w:val="24"/>
        </w:rPr>
        <w:t> 4.3.3. 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2C3E9A" w:rsidRPr="003C5344" w:rsidRDefault="002C3E9A" w:rsidP="002C3E9A">
      <w:pPr>
        <w:widowControl w:val="0"/>
        <w:autoSpaceDE w:val="0"/>
        <w:autoSpaceDN w:val="0"/>
        <w:adjustRightInd w:val="0"/>
        <w:jc w:val="center"/>
        <w:outlineLvl w:val="2"/>
        <w:rPr>
          <w:rFonts w:ascii="Arial" w:hAnsi="Arial" w:cs="Arial"/>
          <w:sz w:val="24"/>
          <w:szCs w:val="24"/>
        </w:rPr>
      </w:pPr>
      <w:r w:rsidRPr="003C5344">
        <w:rPr>
          <w:rFonts w:ascii="Arial" w:hAnsi="Arial" w:cs="Arial"/>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1) нарушение срока регистрации заявления о предоставлении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2) нарушение срока предоставления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5.3. Жалоба должна содержать:</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1)   наименование органа, предоставляющего муниципальную услугу, фамилию, имя, отчество (последнее при наличии) должностного лица администрации поселения или лица, предоставляющего муниципальную услугу, решения и действия (бездействие) которых обжалуются;</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E299C">
        <w:rPr>
          <w:rFonts w:ascii="Arial" w:hAnsi="Arial" w:cs="Arial"/>
          <w:sz w:val="24"/>
          <w:szCs w:val="24"/>
        </w:rPr>
        <w:t xml:space="preserve"> – в течение 5 рабочих дней со дня ее регистрации.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5.5. Ответ по существу жалобы не дается в случаях, если:</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текст письменной жалобы не поддается прочтению;</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2E299C">
        <w:rPr>
          <w:rFonts w:ascii="Arial" w:hAnsi="Arial" w:cs="Arial"/>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2E299C">
        <w:rPr>
          <w:rFonts w:ascii="Arial" w:hAnsi="Arial" w:cs="Arial"/>
          <w:sz w:val="24"/>
          <w:szCs w:val="24"/>
        </w:rPr>
        <w:t xml:space="preserve"> О данном решении уведомляется лицо, направившее жалобу.</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proofErr w:type="gramStart"/>
      <w:r w:rsidRPr="002E299C">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2) отказать в удовлетворении жалобы.</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E9A" w:rsidRPr="002E299C" w:rsidRDefault="002C3E9A" w:rsidP="002C3E9A">
      <w:pPr>
        <w:widowControl w:val="0"/>
        <w:autoSpaceDE w:val="0"/>
        <w:autoSpaceDN w:val="0"/>
        <w:adjustRightInd w:val="0"/>
        <w:ind w:firstLine="567"/>
        <w:jc w:val="both"/>
        <w:outlineLvl w:val="2"/>
        <w:rPr>
          <w:rFonts w:ascii="Arial" w:hAnsi="Arial" w:cs="Arial"/>
          <w:sz w:val="24"/>
          <w:szCs w:val="24"/>
        </w:rPr>
      </w:pPr>
      <w:r w:rsidRPr="002E299C">
        <w:rPr>
          <w:rFonts w:ascii="Arial" w:hAnsi="Arial" w:cs="Arial"/>
          <w:sz w:val="24"/>
          <w:szCs w:val="24"/>
        </w:rPr>
        <w:lastRenderedPageBreak/>
        <w:t xml:space="preserve">5.8. В случае установления в ходе или по результатам </w:t>
      </w:r>
      <w:proofErr w:type="gramStart"/>
      <w:r w:rsidRPr="002E299C">
        <w:rPr>
          <w:rFonts w:ascii="Arial" w:hAnsi="Arial" w:cs="Arial"/>
          <w:sz w:val="24"/>
          <w:szCs w:val="24"/>
        </w:rPr>
        <w:t>рассмотрения жалобы признаков состава административного правонарушения</w:t>
      </w:r>
      <w:proofErr w:type="gramEnd"/>
      <w:r w:rsidRPr="002E299C">
        <w:rPr>
          <w:rFonts w:ascii="Arial" w:hAnsi="Arial" w:cs="Arial"/>
          <w:sz w:val="24"/>
          <w:szCs w:val="24"/>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C3E9A" w:rsidRPr="003C5344" w:rsidRDefault="002C3E9A" w:rsidP="002C3E9A">
      <w:pPr>
        <w:widowControl w:val="0"/>
        <w:autoSpaceDE w:val="0"/>
        <w:autoSpaceDN w:val="0"/>
        <w:adjustRightInd w:val="0"/>
        <w:ind w:firstLine="567"/>
        <w:jc w:val="both"/>
        <w:outlineLvl w:val="2"/>
        <w:rPr>
          <w:rFonts w:ascii="Arial" w:hAnsi="Arial" w:cs="Arial"/>
          <w:sz w:val="24"/>
          <w:szCs w:val="24"/>
        </w:rPr>
      </w:pPr>
      <w:r w:rsidRPr="003C5344">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C3E9A" w:rsidRPr="003C5344" w:rsidRDefault="002C3E9A" w:rsidP="002C3E9A">
      <w:pPr>
        <w:widowControl w:val="0"/>
        <w:autoSpaceDE w:val="0"/>
        <w:autoSpaceDN w:val="0"/>
        <w:adjustRightInd w:val="0"/>
        <w:ind w:firstLine="567"/>
        <w:jc w:val="both"/>
        <w:outlineLvl w:val="2"/>
        <w:rPr>
          <w:rFonts w:ascii="Arial" w:hAnsi="Arial" w:cs="Arial"/>
          <w:sz w:val="24"/>
          <w:szCs w:val="24"/>
        </w:rPr>
      </w:pPr>
      <w:r w:rsidRPr="003C5344">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C3E9A" w:rsidRDefault="002C3E9A" w:rsidP="002C3E9A">
      <w:pPr>
        <w:widowControl w:val="0"/>
        <w:autoSpaceDE w:val="0"/>
        <w:autoSpaceDN w:val="0"/>
        <w:adjustRightInd w:val="0"/>
        <w:ind w:firstLine="567"/>
        <w:jc w:val="both"/>
        <w:outlineLvl w:val="2"/>
        <w:rPr>
          <w:rFonts w:ascii="Arial" w:hAnsi="Arial" w:cs="Arial"/>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Default="002C3E9A" w:rsidP="002C3E9A">
      <w:pPr>
        <w:jc w:val="both"/>
        <w:rPr>
          <w:rFonts w:ascii="Arial" w:hAnsi="Arial" w:cs="Arial"/>
          <w:sz w:val="24"/>
          <w:szCs w:val="24"/>
        </w:rPr>
      </w:pPr>
    </w:p>
    <w:p w:rsidR="002C3E9A" w:rsidRPr="00915CBC" w:rsidRDefault="002C3E9A" w:rsidP="002C3E9A">
      <w:pPr>
        <w:jc w:val="both"/>
        <w:rPr>
          <w:rFonts w:ascii="Arial" w:hAnsi="Arial" w:cs="Arial"/>
          <w:sz w:val="24"/>
          <w:szCs w:val="24"/>
        </w:rPr>
      </w:pPr>
    </w:p>
    <w:p w:rsidR="002C3E9A" w:rsidRPr="005A6876" w:rsidRDefault="002C3E9A" w:rsidP="002C3E9A">
      <w:pPr>
        <w:jc w:val="both"/>
        <w:rPr>
          <w:sz w:val="24"/>
          <w:szCs w:val="24"/>
        </w:rPr>
      </w:pPr>
    </w:p>
    <w:p w:rsidR="002C3E9A" w:rsidRPr="006B3A9C" w:rsidRDefault="002C3E9A" w:rsidP="002C3E9A">
      <w:pPr>
        <w:ind w:hanging="16"/>
        <w:jc w:val="right"/>
        <w:rPr>
          <w:rFonts w:ascii="Arial" w:hAnsi="Arial" w:cs="Arial"/>
          <w:sz w:val="24"/>
          <w:szCs w:val="24"/>
        </w:rPr>
      </w:pPr>
      <w:r w:rsidRPr="006B3A9C">
        <w:rPr>
          <w:rFonts w:ascii="Arial" w:hAnsi="Arial" w:cs="Arial"/>
          <w:b/>
          <w:bCs/>
          <w:sz w:val="24"/>
          <w:szCs w:val="24"/>
        </w:rPr>
        <w:t xml:space="preserve"> </w:t>
      </w:r>
      <w:r w:rsidRPr="006B3A9C">
        <w:rPr>
          <w:rFonts w:ascii="Arial" w:hAnsi="Arial" w:cs="Arial"/>
          <w:sz w:val="24"/>
          <w:szCs w:val="24"/>
        </w:rPr>
        <w:t xml:space="preserve">Приложение </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6B3A9C">
        <w:rPr>
          <w:rFonts w:ascii="Arial" w:hAnsi="Arial" w:cs="Arial"/>
          <w:sz w:val="24"/>
          <w:szCs w:val="24"/>
        </w:rPr>
        <w:t>к административному регламенту</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6B3A9C">
        <w:rPr>
          <w:rFonts w:ascii="Arial" w:hAnsi="Arial" w:cs="Arial"/>
          <w:sz w:val="24"/>
          <w:szCs w:val="24"/>
        </w:rPr>
        <w:t xml:space="preserve">предоставления </w:t>
      </w:r>
      <w:r w:rsidRPr="006B3A9C">
        <w:rPr>
          <w:rFonts w:ascii="Arial" w:hAnsi="Arial" w:cs="Arial"/>
          <w:sz w:val="24"/>
        </w:rPr>
        <w:t xml:space="preserve">                                                                                                        </w:t>
      </w:r>
      <w:r w:rsidRPr="006B3A9C">
        <w:rPr>
          <w:rFonts w:ascii="Arial" w:hAnsi="Arial" w:cs="Arial"/>
          <w:sz w:val="24"/>
          <w:szCs w:val="24"/>
        </w:rPr>
        <w:t xml:space="preserve">                                                                                                                                                                                                                       муниципальной услуги                                                                                                 «Проведение культурно-досуговых </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6B3A9C">
        <w:rPr>
          <w:rFonts w:ascii="Arial" w:hAnsi="Arial" w:cs="Arial"/>
          <w:sz w:val="24"/>
          <w:szCs w:val="24"/>
        </w:rPr>
        <w:t xml:space="preserve">и массовых мероприятий»                                                                                           </w:t>
      </w: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rPr>
      </w:pPr>
    </w:p>
    <w:p w:rsidR="002C3E9A" w:rsidRPr="006B3A9C" w:rsidRDefault="002C3E9A" w:rsidP="002C3E9A">
      <w:pPr>
        <w:shd w:val="clear" w:color="auto" w:fill="FFFFFF"/>
        <w:tabs>
          <w:tab w:val="left" w:pos="9600"/>
          <w:tab w:val="right" w:pos="10940"/>
        </w:tabs>
        <w:spacing w:line="100" w:lineRule="atLeast"/>
        <w:ind w:right="-59"/>
        <w:jc w:val="right"/>
        <w:rPr>
          <w:rFonts w:ascii="Arial" w:hAnsi="Arial" w:cs="Arial"/>
          <w:sz w:val="24"/>
        </w:rPr>
      </w:pPr>
    </w:p>
    <w:p w:rsidR="002C3E9A" w:rsidRPr="006B3A9C" w:rsidRDefault="002C3E9A" w:rsidP="002C3E9A">
      <w:pPr>
        <w:jc w:val="right"/>
        <w:rPr>
          <w:rFonts w:ascii="Arial" w:hAnsi="Arial" w:cs="Arial"/>
          <w:sz w:val="24"/>
        </w:rPr>
      </w:pPr>
      <w:r w:rsidRPr="006B3A9C">
        <w:rPr>
          <w:rFonts w:ascii="Arial" w:hAnsi="Arial" w:cs="Arial"/>
          <w:sz w:val="24"/>
          <w:szCs w:val="24"/>
        </w:rPr>
        <w:t>В</w:t>
      </w:r>
      <w:r w:rsidRPr="006B3A9C">
        <w:rPr>
          <w:rFonts w:ascii="Arial" w:hAnsi="Arial" w:cs="Arial"/>
          <w:sz w:val="24"/>
        </w:rPr>
        <w:t xml:space="preserve"> _______________________________________</w:t>
      </w:r>
    </w:p>
    <w:p w:rsidR="002C3E9A" w:rsidRPr="006B3A9C" w:rsidRDefault="002C3E9A" w:rsidP="002C3E9A">
      <w:pPr>
        <w:jc w:val="right"/>
        <w:rPr>
          <w:rFonts w:ascii="Arial" w:hAnsi="Arial" w:cs="Arial"/>
          <w:sz w:val="24"/>
        </w:rPr>
      </w:pPr>
      <w:r w:rsidRPr="006B3A9C">
        <w:rPr>
          <w:rFonts w:ascii="Arial" w:hAnsi="Arial" w:cs="Arial"/>
          <w:sz w:val="24"/>
        </w:rPr>
        <w:t xml:space="preserve">         (наименование учреждения)</w:t>
      </w:r>
    </w:p>
    <w:p w:rsidR="002C3E9A" w:rsidRPr="006B3A9C" w:rsidRDefault="002C3E9A" w:rsidP="002C3E9A">
      <w:pPr>
        <w:jc w:val="right"/>
        <w:rPr>
          <w:rFonts w:ascii="Arial" w:hAnsi="Arial" w:cs="Arial"/>
          <w:sz w:val="24"/>
        </w:rPr>
      </w:pPr>
      <w:r w:rsidRPr="006B3A9C">
        <w:rPr>
          <w:rFonts w:ascii="Arial" w:hAnsi="Arial" w:cs="Arial"/>
          <w:sz w:val="28"/>
        </w:rPr>
        <w:t xml:space="preserve"> </w:t>
      </w:r>
      <w:r w:rsidRPr="006B3A9C">
        <w:rPr>
          <w:rFonts w:ascii="Arial" w:hAnsi="Arial" w:cs="Arial"/>
          <w:sz w:val="24"/>
          <w:szCs w:val="24"/>
        </w:rPr>
        <w:t>от</w:t>
      </w:r>
      <w:r w:rsidRPr="006B3A9C">
        <w:rPr>
          <w:rFonts w:ascii="Arial" w:hAnsi="Arial" w:cs="Arial"/>
          <w:sz w:val="28"/>
        </w:rPr>
        <w:t xml:space="preserve"> </w:t>
      </w:r>
      <w:r w:rsidRPr="006B3A9C">
        <w:rPr>
          <w:rFonts w:ascii="Arial" w:hAnsi="Arial" w:cs="Arial"/>
          <w:sz w:val="24"/>
        </w:rPr>
        <w:t>______________________________________</w:t>
      </w:r>
    </w:p>
    <w:p w:rsidR="002C3E9A" w:rsidRPr="006B3A9C" w:rsidRDefault="002C3E9A" w:rsidP="002C3E9A">
      <w:pPr>
        <w:jc w:val="right"/>
        <w:rPr>
          <w:rFonts w:ascii="Arial" w:hAnsi="Arial" w:cs="Arial"/>
          <w:sz w:val="24"/>
        </w:rPr>
      </w:pPr>
      <w:r w:rsidRPr="006B3A9C">
        <w:rPr>
          <w:rFonts w:ascii="Arial" w:hAnsi="Arial" w:cs="Arial"/>
          <w:sz w:val="24"/>
        </w:rPr>
        <w:t xml:space="preserve">                              (Заказчик</w:t>
      </w:r>
      <w:proofErr w:type="gramStart"/>
      <w:r w:rsidRPr="006B3A9C">
        <w:rPr>
          <w:rFonts w:ascii="Arial" w:hAnsi="Arial" w:cs="Arial"/>
          <w:sz w:val="24"/>
        </w:rPr>
        <w:t xml:space="preserve"> )</w:t>
      </w:r>
      <w:proofErr w:type="gramEnd"/>
      <w:r w:rsidRPr="006B3A9C">
        <w:rPr>
          <w:rFonts w:ascii="Arial" w:hAnsi="Arial" w:cs="Arial"/>
          <w:sz w:val="24"/>
        </w:rPr>
        <w:t xml:space="preserve">                                               </w:t>
      </w:r>
    </w:p>
    <w:p w:rsidR="002C3E9A" w:rsidRPr="006B3A9C" w:rsidRDefault="002C3E9A" w:rsidP="002C3E9A">
      <w:pPr>
        <w:jc w:val="right"/>
        <w:rPr>
          <w:rFonts w:ascii="Arial" w:hAnsi="Arial" w:cs="Arial"/>
          <w:sz w:val="24"/>
        </w:rPr>
      </w:pPr>
      <w:r w:rsidRPr="006B3A9C">
        <w:rPr>
          <w:rFonts w:ascii="Arial" w:hAnsi="Arial" w:cs="Arial"/>
          <w:sz w:val="24"/>
        </w:rPr>
        <w:t xml:space="preserve">_________________________________________                                 </w:t>
      </w:r>
    </w:p>
    <w:p w:rsidR="002C3E9A" w:rsidRPr="006B3A9C" w:rsidRDefault="002C3E9A" w:rsidP="002C3E9A">
      <w:pPr>
        <w:ind w:hanging="16"/>
        <w:jc w:val="right"/>
        <w:rPr>
          <w:rFonts w:ascii="Arial" w:hAnsi="Arial" w:cs="Arial"/>
          <w:sz w:val="24"/>
          <w:szCs w:val="24"/>
        </w:rPr>
      </w:pPr>
    </w:p>
    <w:p w:rsidR="002C3E9A" w:rsidRPr="006B3A9C" w:rsidRDefault="002C3E9A" w:rsidP="002C3E9A">
      <w:pPr>
        <w:ind w:hanging="16"/>
        <w:jc w:val="right"/>
        <w:rPr>
          <w:rFonts w:ascii="Arial" w:hAnsi="Arial" w:cs="Arial"/>
          <w:sz w:val="24"/>
          <w:szCs w:val="24"/>
        </w:rPr>
      </w:pPr>
    </w:p>
    <w:p w:rsidR="002C3E9A" w:rsidRPr="006B3A9C" w:rsidRDefault="002C3E9A" w:rsidP="002C3E9A">
      <w:pPr>
        <w:jc w:val="center"/>
        <w:rPr>
          <w:rFonts w:ascii="Arial" w:hAnsi="Arial" w:cs="Arial"/>
          <w:sz w:val="24"/>
          <w:szCs w:val="24"/>
        </w:rPr>
      </w:pPr>
      <w:r w:rsidRPr="006B3A9C">
        <w:rPr>
          <w:rFonts w:ascii="Arial" w:hAnsi="Arial" w:cs="Arial"/>
          <w:sz w:val="24"/>
          <w:szCs w:val="24"/>
        </w:rPr>
        <w:t>ЗАЯВЛЕНИЕ</w:t>
      </w:r>
    </w:p>
    <w:p w:rsidR="002C3E9A" w:rsidRPr="006B3A9C" w:rsidRDefault="002C3E9A" w:rsidP="002C3E9A">
      <w:pPr>
        <w:ind w:hanging="16"/>
        <w:jc w:val="center"/>
        <w:rPr>
          <w:rFonts w:ascii="Arial" w:hAnsi="Arial" w:cs="Arial"/>
          <w:sz w:val="24"/>
          <w:szCs w:val="24"/>
        </w:rPr>
      </w:pPr>
    </w:p>
    <w:p w:rsidR="002C3E9A" w:rsidRPr="006B3A9C" w:rsidRDefault="002C3E9A" w:rsidP="002C3E9A">
      <w:pPr>
        <w:numPr>
          <w:ilvl w:val="0"/>
          <w:numId w:val="1"/>
        </w:numPr>
        <w:tabs>
          <w:tab w:val="num" w:pos="284"/>
        </w:tabs>
        <w:ind w:hanging="578"/>
        <w:rPr>
          <w:rFonts w:ascii="Arial" w:hAnsi="Arial" w:cs="Arial"/>
          <w:sz w:val="24"/>
          <w:szCs w:val="24"/>
        </w:rPr>
      </w:pPr>
      <w:r w:rsidRPr="006B3A9C">
        <w:rPr>
          <w:rFonts w:ascii="Arial" w:hAnsi="Arial" w:cs="Arial"/>
          <w:sz w:val="24"/>
          <w:szCs w:val="24"/>
        </w:rPr>
        <w:t>Прошу оказать услугу по организации и проведению культурно-досугового и массового мероприятия (</w:t>
      </w:r>
      <w:proofErr w:type="gramStart"/>
      <w:r w:rsidRPr="006B3A9C">
        <w:rPr>
          <w:rFonts w:ascii="Arial" w:hAnsi="Arial" w:cs="Arial"/>
          <w:sz w:val="24"/>
          <w:szCs w:val="24"/>
        </w:rPr>
        <w:t>нужное</w:t>
      </w:r>
      <w:proofErr w:type="gramEnd"/>
      <w:r w:rsidRPr="006B3A9C">
        <w:rPr>
          <w:rFonts w:ascii="Arial" w:hAnsi="Arial" w:cs="Arial"/>
          <w:sz w:val="24"/>
          <w:szCs w:val="24"/>
        </w:rPr>
        <w:t xml:space="preserve"> подчеркнуть) _________________________________________________________</w:t>
      </w:r>
    </w:p>
    <w:p w:rsidR="002C3E9A" w:rsidRPr="006B3A9C" w:rsidRDefault="002C3E9A" w:rsidP="002C3E9A">
      <w:pPr>
        <w:ind w:left="344"/>
        <w:rPr>
          <w:rFonts w:ascii="Arial" w:hAnsi="Arial" w:cs="Arial"/>
          <w:sz w:val="24"/>
          <w:szCs w:val="24"/>
        </w:rPr>
      </w:pPr>
    </w:p>
    <w:p w:rsidR="002C3E9A" w:rsidRPr="006B3A9C" w:rsidRDefault="002C3E9A" w:rsidP="002C3E9A">
      <w:pPr>
        <w:widowControl w:val="0"/>
        <w:numPr>
          <w:ilvl w:val="0"/>
          <w:numId w:val="2"/>
        </w:numPr>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0"/>
          <w:sz w:val="24"/>
          <w:szCs w:val="24"/>
        </w:rPr>
      </w:pPr>
      <w:r w:rsidRPr="006B3A9C">
        <w:rPr>
          <w:rFonts w:ascii="Arial" w:hAnsi="Arial" w:cs="Arial"/>
          <w:color w:val="000000"/>
          <w:spacing w:val="-1"/>
          <w:sz w:val="24"/>
          <w:szCs w:val="24"/>
        </w:rPr>
        <w:t>Здание МКУК Зимняцкий КДЦ (нужное подчеркнуть).</w:t>
      </w:r>
      <w:r w:rsidRPr="006B3A9C">
        <w:rPr>
          <w:rFonts w:ascii="Arial" w:hAnsi="Arial" w:cs="Arial"/>
          <w:color w:val="000000"/>
          <w:spacing w:val="-1"/>
          <w:sz w:val="24"/>
          <w:szCs w:val="24"/>
        </w:rPr>
        <w:br/>
      </w:r>
      <w:r w:rsidRPr="006B3A9C">
        <w:rPr>
          <w:rFonts w:ascii="Arial" w:hAnsi="Arial" w:cs="Arial"/>
          <w:color w:val="000000"/>
          <w:spacing w:val="1"/>
          <w:sz w:val="24"/>
          <w:szCs w:val="24"/>
        </w:rPr>
        <w:t>Б) Выездная концертная программа:</w:t>
      </w:r>
    </w:p>
    <w:p w:rsidR="002C3E9A" w:rsidRPr="006B3A9C" w:rsidRDefault="002C3E9A" w:rsidP="002C3E9A">
      <w:pPr>
        <w:widowControl w:val="0"/>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
          <w:sz w:val="24"/>
          <w:szCs w:val="24"/>
        </w:rPr>
      </w:pPr>
      <w:r w:rsidRPr="006B3A9C">
        <w:rPr>
          <w:rFonts w:ascii="Arial" w:hAnsi="Arial" w:cs="Arial"/>
          <w:color w:val="000000"/>
          <w:spacing w:val="1"/>
          <w:sz w:val="24"/>
          <w:szCs w:val="24"/>
        </w:rPr>
        <w:t>- в сельские поселения района (указать населенный пункт)</w:t>
      </w:r>
    </w:p>
    <w:p w:rsidR="002C3E9A" w:rsidRPr="006B3A9C" w:rsidRDefault="002C3E9A" w:rsidP="002C3E9A">
      <w:pPr>
        <w:widowControl w:val="0"/>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
          <w:sz w:val="24"/>
          <w:szCs w:val="24"/>
        </w:rPr>
      </w:pPr>
      <w:r w:rsidRPr="006B3A9C">
        <w:rPr>
          <w:rFonts w:ascii="Arial" w:hAnsi="Arial" w:cs="Arial"/>
          <w:color w:val="000000"/>
          <w:spacing w:val="1"/>
          <w:sz w:val="24"/>
          <w:szCs w:val="24"/>
        </w:rPr>
        <w:t>- за пределы района (указать населенный пункт)</w:t>
      </w:r>
    </w:p>
    <w:p w:rsidR="002C3E9A" w:rsidRPr="006B3A9C" w:rsidRDefault="002C3E9A" w:rsidP="002C3E9A">
      <w:pPr>
        <w:widowControl w:val="0"/>
        <w:shd w:val="clear" w:color="auto" w:fill="FFFFFF"/>
        <w:tabs>
          <w:tab w:val="left" w:pos="355"/>
        </w:tabs>
        <w:suppressAutoHyphens w:val="0"/>
        <w:autoSpaceDE w:val="0"/>
        <w:autoSpaceDN w:val="0"/>
        <w:adjustRightInd w:val="0"/>
        <w:spacing w:line="566" w:lineRule="exact"/>
        <w:ind w:right="1037"/>
        <w:rPr>
          <w:rFonts w:ascii="Arial" w:hAnsi="Arial" w:cs="Arial"/>
          <w:color w:val="000000"/>
          <w:spacing w:val="-10"/>
          <w:sz w:val="24"/>
          <w:szCs w:val="24"/>
        </w:rPr>
      </w:pPr>
      <w:r w:rsidRPr="006B3A9C">
        <w:rPr>
          <w:rFonts w:ascii="Arial" w:hAnsi="Arial" w:cs="Arial"/>
          <w:color w:val="000000"/>
          <w:spacing w:val="1"/>
          <w:sz w:val="24"/>
          <w:szCs w:val="24"/>
        </w:rPr>
        <w:t>- за пределы области (указать населенный пункт)</w:t>
      </w:r>
    </w:p>
    <w:p w:rsidR="002C3E9A" w:rsidRPr="006B3A9C" w:rsidRDefault="002C3E9A" w:rsidP="002C3E9A">
      <w:pPr>
        <w:widowControl w:val="0"/>
        <w:numPr>
          <w:ilvl w:val="0"/>
          <w:numId w:val="3"/>
        </w:numPr>
        <w:shd w:val="clear" w:color="auto" w:fill="FFFFFF"/>
        <w:tabs>
          <w:tab w:val="left" w:pos="278"/>
          <w:tab w:val="left" w:leader="underscore" w:pos="3355"/>
          <w:tab w:val="left" w:leader="underscore" w:pos="4195"/>
          <w:tab w:val="left" w:leader="underscore" w:pos="4963"/>
          <w:tab w:val="left" w:leader="underscore" w:pos="5707"/>
          <w:tab w:val="left" w:leader="underscore" w:pos="6763"/>
        </w:tabs>
        <w:suppressAutoHyphens w:val="0"/>
        <w:autoSpaceDE w:val="0"/>
        <w:autoSpaceDN w:val="0"/>
        <w:adjustRightInd w:val="0"/>
        <w:spacing w:before="139" w:line="562" w:lineRule="exact"/>
        <w:ind w:left="10"/>
        <w:rPr>
          <w:rFonts w:ascii="Arial" w:hAnsi="Arial" w:cs="Arial"/>
          <w:color w:val="000000"/>
          <w:spacing w:val="-17"/>
          <w:sz w:val="24"/>
          <w:szCs w:val="24"/>
        </w:rPr>
      </w:pPr>
      <w:r w:rsidRPr="006B3A9C">
        <w:rPr>
          <w:rFonts w:ascii="Arial" w:hAnsi="Arial" w:cs="Arial"/>
          <w:color w:val="000000"/>
          <w:spacing w:val="-3"/>
          <w:sz w:val="24"/>
          <w:szCs w:val="24"/>
        </w:rPr>
        <w:t>Дата и время заказа: «</w:t>
      </w:r>
      <w:r w:rsidRPr="006B3A9C">
        <w:rPr>
          <w:rFonts w:ascii="Arial" w:hAnsi="Arial" w:cs="Arial"/>
          <w:color w:val="000000"/>
          <w:sz w:val="24"/>
          <w:szCs w:val="24"/>
        </w:rPr>
        <w:tab/>
        <w:t>»</w:t>
      </w:r>
      <w:r w:rsidRPr="006B3A9C">
        <w:rPr>
          <w:rFonts w:ascii="Arial" w:hAnsi="Arial" w:cs="Arial"/>
          <w:color w:val="000000"/>
          <w:sz w:val="24"/>
          <w:szCs w:val="24"/>
        </w:rPr>
        <w:tab/>
      </w:r>
      <w:r w:rsidRPr="006B3A9C">
        <w:rPr>
          <w:rFonts w:ascii="Arial" w:hAnsi="Arial" w:cs="Arial"/>
          <w:color w:val="000000"/>
          <w:spacing w:val="-8"/>
          <w:sz w:val="24"/>
          <w:szCs w:val="24"/>
        </w:rPr>
        <w:t>20</w:t>
      </w:r>
      <w:r w:rsidRPr="006B3A9C">
        <w:rPr>
          <w:rFonts w:ascii="Arial" w:hAnsi="Arial" w:cs="Arial"/>
          <w:color w:val="000000"/>
          <w:sz w:val="24"/>
          <w:szCs w:val="24"/>
        </w:rPr>
        <w:tab/>
      </w:r>
      <w:r w:rsidRPr="006B3A9C">
        <w:rPr>
          <w:rFonts w:ascii="Arial" w:hAnsi="Arial" w:cs="Arial"/>
          <w:color w:val="000000"/>
          <w:spacing w:val="-7"/>
          <w:sz w:val="24"/>
          <w:szCs w:val="24"/>
        </w:rPr>
        <w:t>г.,</w:t>
      </w:r>
      <w:r w:rsidRPr="006B3A9C">
        <w:rPr>
          <w:rFonts w:ascii="Arial" w:hAnsi="Arial" w:cs="Arial"/>
          <w:color w:val="000000"/>
          <w:sz w:val="24"/>
          <w:szCs w:val="24"/>
        </w:rPr>
        <w:tab/>
      </w:r>
      <w:r w:rsidRPr="006B3A9C">
        <w:rPr>
          <w:rFonts w:ascii="Arial" w:hAnsi="Arial" w:cs="Arial"/>
          <w:color w:val="000000"/>
          <w:spacing w:val="-12"/>
          <w:sz w:val="24"/>
          <w:szCs w:val="24"/>
        </w:rPr>
        <w:t>ч.</w:t>
      </w:r>
      <w:r w:rsidRPr="006B3A9C">
        <w:rPr>
          <w:rFonts w:ascii="Arial" w:hAnsi="Arial" w:cs="Arial"/>
          <w:color w:val="000000"/>
          <w:sz w:val="24"/>
          <w:szCs w:val="24"/>
        </w:rPr>
        <w:tab/>
      </w:r>
      <w:r w:rsidRPr="006B3A9C">
        <w:rPr>
          <w:rFonts w:ascii="Arial" w:hAnsi="Arial" w:cs="Arial"/>
          <w:color w:val="000000"/>
          <w:spacing w:val="-7"/>
          <w:sz w:val="24"/>
          <w:szCs w:val="24"/>
        </w:rPr>
        <w:t>мин.</w:t>
      </w:r>
    </w:p>
    <w:p w:rsidR="002C3E9A" w:rsidRPr="006B3A9C" w:rsidRDefault="002C3E9A" w:rsidP="002C3E9A">
      <w:pPr>
        <w:widowControl w:val="0"/>
        <w:numPr>
          <w:ilvl w:val="0"/>
          <w:numId w:val="3"/>
        </w:numPr>
        <w:shd w:val="clear" w:color="auto" w:fill="FFFFFF"/>
        <w:tabs>
          <w:tab w:val="left" w:pos="278"/>
          <w:tab w:val="left" w:leader="underscore" w:pos="4085"/>
        </w:tabs>
        <w:suppressAutoHyphens w:val="0"/>
        <w:autoSpaceDE w:val="0"/>
        <w:autoSpaceDN w:val="0"/>
        <w:adjustRightInd w:val="0"/>
        <w:spacing w:line="562" w:lineRule="exact"/>
        <w:ind w:left="10"/>
        <w:rPr>
          <w:rFonts w:ascii="Arial" w:hAnsi="Arial" w:cs="Arial"/>
          <w:color w:val="000000"/>
          <w:spacing w:val="-15"/>
          <w:sz w:val="24"/>
          <w:szCs w:val="24"/>
        </w:rPr>
      </w:pPr>
      <w:r w:rsidRPr="006B3A9C">
        <w:rPr>
          <w:rFonts w:ascii="Arial" w:hAnsi="Arial" w:cs="Arial"/>
          <w:color w:val="000000"/>
          <w:spacing w:val="-1"/>
          <w:sz w:val="24"/>
          <w:szCs w:val="24"/>
        </w:rPr>
        <w:t>Количество посетителей:</w:t>
      </w:r>
      <w:r w:rsidRPr="006B3A9C">
        <w:rPr>
          <w:rFonts w:ascii="Arial" w:hAnsi="Arial" w:cs="Arial"/>
          <w:color w:val="000000"/>
          <w:sz w:val="24"/>
          <w:szCs w:val="24"/>
        </w:rPr>
        <w:tab/>
      </w:r>
      <w:r w:rsidRPr="006B3A9C">
        <w:rPr>
          <w:rFonts w:ascii="Arial" w:hAnsi="Arial" w:cs="Arial"/>
          <w:color w:val="000000"/>
          <w:spacing w:val="-6"/>
          <w:sz w:val="24"/>
          <w:szCs w:val="24"/>
        </w:rPr>
        <w:t>чел.</w:t>
      </w:r>
    </w:p>
    <w:p w:rsidR="002C3E9A" w:rsidRPr="006B3A9C" w:rsidRDefault="002C3E9A" w:rsidP="002C3E9A">
      <w:pPr>
        <w:widowControl w:val="0"/>
        <w:numPr>
          <w:ilvl w:val="0"/>
          <w:numId w:val="3"/>
        </w:numPr>
        <w:shd w:val="clear" w:color="auto" w:fill="FFFFFF"/>
        <w:tabs>
          <w:tab w:val="left" w:pos="278"/>
        </w:tabs>
        <w:suppressAutoHyphens w:val="0"/>
        <w:autoSpaceDE w:val="0"/>
        <w:autoSpaceDN w:val="0"/>
        <w:adjustRightInd w:val="0"/>
        <w:spacing w:line="562" w:lineRule="exact"/>
        <w:ind w:left="10"/>
        <w:rPr>
          <w:rFonts w:ascii="Arial" w:hAnsi="Arial" w:cs="Arial"/>
          <w:color w:val="000000"/>
          <w:spacing w:val="-15"/>
          <w:sz w:val="24"/>
          <w:szCs w:val="24"/>
        </w:rPr>
      </w:pPr>
      <w:r w:rsidRPr="006B3A9C">
        <w:rPr>
          <w:rFonts w:ascii="Arial" w:hAnsi="Arial" w:cs="Arial"/>
          <w:color w:val="000000"/>
          <w:sz w:val="24"/>
          <w:szCs w:val="24"/>
        </w:rPr>
        <w:t>Время, продолжительности концертной программы: от 30 минут до 1,5 часа (указать время)</w:t>
      </w:r>
    </w:p>
    <w:p w:rsidR="002C3E9A" w:rsidRPr="006B3A9C" w:rsidRDefault="002C3E9A" w:rsidP="002C3E9A">
      <w:pPr>
        <w:shd w:val="clear" w:color="auto" w:fill="FFFFFF"/>
        <w:spacing w:before="614" w:line="576" w:lineRule="exact"/>
        <w:ind w:left="14" w:right="-20"/>
        <w:rPr>
          <w:rFonts w:ascii="Arial" w:hAnsi="Arial" w:cs="Arial"/>
          <w:sz w:val="24"/>
          <w:szCs w:val="24"/>
        </w:rPr>
      </w:pPr>
      <w:r w:rsidRPr="006B3A9C">
        <w:rPr>
          <w:rFonts w:ascii="Arial" w:hAnsi="Arial" w:cs="Arial"/>
          <w:color w:val="000000"/>
          <w:spacing w:val="-4"/>
          <w:sz w:val="24"/>
          <w:szCs w:val="24"/>
        </w:rPr>
        <w:t>Заказчик:     ____________________________________</w:t>
      </w:r>
    </w:p>
    <w:p w:rsidR="002C3E9A" w:rsidRPr="001179DA" w:rsidRDefault="002C3E9A" w:rsidP="002C3E9A">
      <w:pPr>
        <w:shd w:val="clear" w:color="auto" w:fill="FFFFFF"/>
        <w:spacing w:before="614" w:line="576" w:lineRule="exact"/>
        <w:ind w:left="14" w:right="-20"/>
        <w:rPr>
          <w:rFonts w:ascii="Arial" w:hAnsi="Arial" w:cs="Arial"/>
          <w:sz w:val="24"/>
          <w:szCs w:val="24"/>
        </w:rPr>
        <w:sectPr w:rsidR="002C3E9A" w:rsidRPr="001179DA" w:rsidSect="002236BA">
          <w:pgSz w:w="11909" w:h="16834"/>
          <w:pgMar w:top="709" w:right="737" w:bottom="568" w:left="1531" w:header="720" w:footer="720" w:gutter="0"/>
          <w:cols w:space="720"/>
        </w:sectPr>
      </w:pPr>
      <w:r w:rsidRPr="006B3A9C">
        <w:rPr>
          <w:rFonts w:ascii="Arial" w:hAnsi="Arial" w:cs="Arial"/>
          <w:color w:val="000000"/>
          <w:spacing w:val="-5"/>
          <w:sz w:val="24"/>
          <w:szCs w:val="24"/>
        </w:rPr>
        <w:t xml:space="preserve">Заявление принял: </w:t>
      </w:r>
      <w:r w:rsidRPr="006B3A9C">
        <w:rPr>
          <w:rFonts w:ascii="Arial" w:hAnsi="Arial" w:cs="Arial"/>
          <w:sz w:val="24"/>
          <w:szCs w:val="24"/>
        </w:rPr>
        <w:t>______________________________________</w:t>
      </w:r>
    </w:p>
    <w:p w:rsidR="002C3E9A" w:rsidRDefault="002C3E9A" w:rsidP="002C3E9A">
      <w:pPr>
        <w:rPr>
          <w:sz w:val="24"/>
          <w:szCs w:val="24"/>
        </w:rPr>
      </w:pPr>
    </w:p>
    <w:p w:rsidR="002C3E9A" w:rsidRPr="001179DA" w:rsidRDefault="002C3E9A" w:rsidP="002C3E9A">
      <w:pPr>
        <w:ind w:hanging="16"/>
        <w:jc w:val="right"/>
        <w:rPr>
          <w:rFonts w:ascii="Arial" w:hAnsi="Arial" w:cs="Arial"/>
          <w:sz w:val="24"/>
          <w:szCs w:val="24"/>
        </w:rPr>
      </w:pPr>
      <w:r w:rsidRPr="001179DA">
        <w:rPr>
          <w:rFonts w:ascii="Arial" w:hAnsi="Arial" w:cs="Arial"/>
          <w:sz w:val="24"/>
          <w:szCs w:val="24"/>
        </w:rPr>
        <w:t xml:space="preserve">Приложение </w:t>
      </w:r>
    </w:p>
    <w:p w:rsidR="002C3E9A" w:rsidRPr="001179DA" w:rsidRDefault="002C3E9A" w:rsidP="002C3E9A">
      <w:pPr>
        <w:shd w:val="clear" w:color="auto" w:fill="FFFFFF"/>
        <w:tabs>
          <w:tab w:val="left" w:pos="9600"/>
          <w:tab w:val="right" w:pos="10940"/>
        </w:tabs>
        <w:spacing w:line="100" w:lineRule="atLeast"/>
        <w:ind w:right="-59"/>
        <w:jc w:val="right"/>
        <w:rPr>
          <w:rFonts w:ascii="Arial" w:hAnsi="Arial" w:cs="Arial"/>
          <w:sz w:val="24"/>
          <w:szCs w:val="24"/>
        </w:rPr>
      </w:pPr>
      <w:r w:rsidRPr="001179DA">
        <w:rPr>
          <w:rFonts w:ascii="Arial" w:hAnsi="Arial" w:cs="Arial"/>
          <w:sz w:val="24"/>
          <w:szCs w:val="24"/>
        </w:rPr>
        <w:t xml:space="preserve">к административному регламенту </w:t>
      </w:r>
      <w:r w:rsidRPr="001179DA">
        <w:rPr>
          <w:rFonts w:ascii="Arial" w:hAnsi="Arial" w:cs="Arial"/>
          <w:sz w:val="24"/>
        </w:rPr>
        <w:t xml:space="preserve">                                                                                                        </w:t>
      </w:r>
      <w:r w:rsidRPr="001179DA">
        <w:rPr>
          <w:rFonts w:ascii="Arial" w:hAnsi="Arial" w:cs="Arial"/>
          <w:sz w:val="24"/>
          <w:szCs w:val="24"/>
        </w:rPr>
        <w:t xml:space="preserve">предоставления                                                                                                                                                                                                                                                       муниципальной услуги                                                                                                 «Проведение культурно-досуговых </w:t>
      </w:r>
    </w:p>
    <w:p w:rsidR="002C3E9A" w:rsidRDefault="002C3E9A" w:rsidP="002C3E9A">
      <w:pPr>
        <w:shd w:val="clear" w:color="auto" w:fill="FFFFFF"/>
        <w:tabs>
          <w:tab w:val="left" w:pos="9600"/>
          <w:tab w:val="right" w:pos="10940"/>
        </w:tabs>
        <w:spacing w:line="100" w:lineRule="atLeast"/>
        <w:ind w:right="-59"/>
        <w:jc w:val="right"/>
        <w:rPr>
          <w:sz w:val="24"/>
          <w:szCs w:val="24"/>
        </w:rPr>
      </w:pPr>
      <w:r w:rsidRPr="001179DA">
        <w:rPr>
          <w:rFonts w:ascii="Arial" w:hAnsi="Arial" w:cs="Arial"/>
          <w:sz w:val="24"/>
          <w:szCs w:val="24"/>
        </w:rPr>
        <w:t xml:space="preserve">и массовых мероприятий»                                                                                           </w:t>
      </w:r>
    </w:p>
    <w:p w:rsidR="002C3E9A" w:rsidRDefault="002C3E9A" w:rsidP="002C3E9A">
      <w:pPr>
        <w:ind w:hanging="16"/>
        <w:jc w:val="both"/>
        <w:rPr>
          <w:sz w:val="24"/>
          <w:szCs w:val="24"/>
        </w:rPr>
      </w:pPr>
    </w:p>
    <w:p w:rsidR="002C3E9A" w:rsidRDefault="002C3E9A" w:rsidP="002C3E9A">
      <w:pPr>
        <w:ind w:hanging="16"/>
        <w:jc w:val="both"/>
        <w:rPr>
          <w:sz w:val="24"/>
          <w:szCs w:val="24"/>
        </w:rPr>
      </w:pPr>
    </w:p>
    <w:p w:rsidR="002C3E9A" w:rsidRDefault="002C3E9A" w:rsidP="002C3E9A">
      <w:pPr>
        <w:ind w:hanging="16"/>
        <w:jc w:val="both"/>
        <w:rPr>
          <w:sz w:val="24"/>
          <w:szCs w:val="24"/>
        </w:rPr>
      </w:pPr>
    </w:p>
    <w:p w:rsidR="002C3E9A" w:rsidRDefault="002C3E9A" w:rsidP="002C3E9A">
      <w:pPr>
        <w:ind w:hanging="16"/>
        <w:jc w:val="both"/>
        <w:rPr>
          <w:sz w:val="24"/>
          <w:szCs w:val="24"/>
        </w:rPr>
      </w:pPr>
    </w:p>
    <w:p w:rsidR="002C3E9A" w:rsidRDefault="002C3E9A" w:rsidP="002C3E9A">
      <w:pPr>
        <w:jc w:val="center"/>
        <w:rPr>
          <w:b/>
          <w:sz w:val="24"/>
        </w:rPr>
      </w:pPr>
      <w:r>
        <w:rPr>
          <w:b/>
          <w:sz w:val="24"/>
        </w:rPr>
        <w:t>БЛОК-СХЕМА</w:t>
      </w:r>
    </w:p>
    <w:p w:rsidR="002C3E9A" w:rsidRDefault="002C3E9A" w:rsidP="002C3E9A">
      <w:pPr>
        <w:jc w:val="center"/>
        <w:rPr>
          <w:sz w:val="24"/>
        </w:rPr>
      </w:pPr>
      <w:r>
        <w:rPr>
          <w:b/>
          <w:sz w:val="24"/>
        </w:rPr>
        <w:t>ПРЕДОСТАВЛЕНИЯ  МУНИЦИПАЛЬНОЙ  УСЛУГИ</w:t>
      </w:r>
    </w:p>
    <w:p w:rsidR="002C3E9A" w:rsidRDefault="002C3E9A" w:rsidP="002C3E9A">
      <w:pPr>
        <w:jc w:val="center"/>
        <w:rPr>
          <w:sz w:val="24"/>
        </w:rPr>
      </w:pPr>
    </w:p>
    <w:tbl>
      <w:tblPr>
        <w:tblW w:w="0" w:type="auto"/>
        <w:tblInd w:w="-15" w:type="dxa"/>
        <w:tblLayout w:type="fixed"/>
        <w:tblLook w:val="0000" w:firstRow="0" w:lastRow="0" w:firstColumn="0" w:lastColumn="0" w:noHBand="0" w:noVBand="0"/>
      </w:tblPr>
      <w:tblGrid>
        <w:gridCol w:w="9601"/>
      </w:tblGrid>
      <w:tr w:rsidR="002C3E9A" w:rsidTr="00A67632">
        <w:tc>
          <w:tcPr>
            <w:tcW w:w="9601" w:type="dxa"/>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jc w:val="center"/>
              <w:rPr>
                <w:rFonts w:eastAsia="Courier New"/>
                <w:sz w:val="24"/>
                <w:szCs w:val="24"/>
              </w:rPr>
            </w:pPr>
            <w:r>
              <w:rPr>
                <w:rFonts w:ascii="Courier New" w:eastAsia="Courier New" w:hAnsi="Courier New" w:cs="Courier New"/>
              </w:rPr>
              <w:t xml:space="preserve">    </w:t>
            </w:r>
          </w:p>
          <w:p w:rsidR="002C3E9A" w:rsidRDefault="002C3E9A" w:rsidP="00A67632">
            <w:pPr>
              <w:jc w:val="center"/>
              <w:rPr>
                <w:rFonts w:ascii="Courier New" w:eastAsia="Courier New" w:hAnsi="Courier New" w:cs="Courier New"/>
              </w:rPr>
            </w:pPr>
            <w:r>
              <w:rPr>
                <w:rFonts w:eastAsia="Courier New"/>
                <w:sz w:val="24"/>
                <w:szCs w:val="24"/>
              </w:rPr>
              <w:t xml:space="preserve"> Обращение заявителя с заявлением и документами  </w:t>
            </w:r>
          </w:p>
          <w:p w:rsidR="002C3E9A" w:rsidRDefault="002C3E9A" w:rsidP="00A67632">
            <w:pPr>
              <w:jc w:val="center"/>
            </w:pPr>
            <w:r>
              <w:rPr>
                <w:rFonts w:ascii="Courier New" w:eastAsia="Courier New" w:hAnsi="Courier New" w:cs="Courier New"/>
              </w:rPr>
              <w:t xml:space="preserve">            </w:t>
            </w:r>
          </w:p>
        </w:tc>
      </w:tr>
    </w:tbl>
    <w:p w:rsidR="002C3E9A" w:rsidRDefault="002C3E9A" w:rsidP="002C3E9A">
      <w:pPr>
        <w:jc w:val="center"/>
        <w:rPr>
          <w:sz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55880</wp:posOffset>
                </wp:positionV>
                <wp:extent cx="342900" cy="371475"/>
                <wp:effectExtent l="25400" t="5715" r="31750" b="1333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138.45pt;margin-top:4.4pt;width:27pt;height:2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" strokeweight=".26mm">
                <v:stroke endcap="square"/>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4844415</wp:posOffset>
                </wp:positionH>
                <wp:positionV relativeFrom="paragraph">
                  <wp:posOffset>55880</wp:posOffset>
                </wp:positionV>
                <wp:extent cx="342900" cy="371475"/>
                <wp:effectExtent l="25400" t="5715" r="31750" b="1333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81.45pt;margin-top:4.4pt;width:27pt;height:2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" strokeweight=".26mm">
                <v:stroke endcap="square"/>
              </v:shape>
            </w:pict>
          </mc:Fallback>
        </mc:AlternateContent>
      </w:r>
    </w:p>
    <w:p w:rsidR="002C3E9A" w:rsidRDefault="002C3E9A" w:rsidP="002C3E9A">
      <w:pPr>
        <w:jc w:val="center"/>
        <w:rPr>
          <w:sz w:val="24"/>
        </w:rPr>
      </w:pPr>
    </w:p>
    <w:p w:rsidR="002C3E9A" w:rsidRDefault="002C3E9A" w:rsidP="002C3E9A">
      <w:pPr>
        <w:jc w:val="center"/>
        <w:rPr>
          <w:sz w:val="24"/>
        </w:rPr>
      </w:pPr>
    </w:p>
    <w:tbl>
      <w:tblPr>
        <w:tblW w:w="0" w:type="auto"/>
        <w:tblInd w:w="-15" w:type="dxa"/>
        <w:tblLayout w:type="fixed"/>
        <w:tblLook w:val="0000" w:firstRow="0" w:lastRow="0" w:firstColumn="0" w:lastColumn="0" w:noHBand="0" w:noVBand="0"/>
      </w:tblPr>
      <w:tblGrid>
        <w:gridCol w:w="5778"/>
        <w:gridCol w:w="602"/>
        <w:gridCol w:w="3221"/>
      </w:tblGrid>
      <w:tr w:rsidR="002C3E9A" w:rsidTr="00A67632">
        <w:tc>
          <w:tcPr>
            <w:tcW w:w="5778" w:type="dxa"/>
            <w:tcBorders>
              <w:top w:val="single" w:sz="4" w:space="0" w:color="000000"/>
              <w:left w:val="single" w:sz="4" w:space="0" w:color="000000"/>
              <w:bottom w:val="single" w:sz="4" w:space="0" w:color="000000"/>
            </w:tcBorders>
            <w:shd w:val="clear" w:color="auto" w:fill="auto"/>
          </w:tcPr>
          <w:p w:rsidR="002C3E9A" w:rsidRDefault="002C3E9A" w:rsidP="00A67632">
            <w:pPr>
              <w:jc w:val="center"/>
              <w:rPr>
                <w:sz w:val="24"/>
              </w:rPr>
            </w:pPr>
            <w:r>
              <w:rPr>
                <w:rFonts w:eastAsia="Courier New"/>
                <w:sz w:val="24"/>
                <w:szCs w:val="24"/>
              </w:rPr>
              <w:t>Прием и регистрация заявления</w:t>
            </w:r>
          </w:p>
        </w:tc>
        <w:tc>
          <w:tcPr>
            <w:tcW w:w="602" w:type="dxa"/>
            <w:tcBorders>
              <w:left w:val="single" w:sz="4" w:space="0" w:color="000000"/>
            </w:tcBorders>
            <w:shd w:val="clear" w:color="auto" w:fill="auto"/>
          </w:tcPr>
          <w:p w:rsidR="002C3E9A" w:rsidRDefault="002C3E9A" w:rsidP="00A67632">
            <w:pPr>
              <w:snapToGrid w:val="0"/>
              <w:jc w:val="center"/>
              <w:rPr>
                <w:sz w:val="24"/>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jc w:val="center"/>
            </w:pPr>
            <w:r>
              <w:rPr>
                <w:rFonts w:eastAsia="Courier New"/>
                <w:sz w:val="24"/>
                <w:szCs w:val="24"/>
              </w:rPr>
              <w:t>Отказ в приеме заявления</w:t>
            </w:r>
          </w:p>
        </w:tc>
      </w:tr>
    </w:tbl>
    <w:p w:rsidR="002C3E9A" w:rsidRDefault="002C3E9A" w:rsidP="002C3E9A">
      <w:pPr>
        <w:jc w:val="center"/>
        <w:rPr>
          <w:sz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77470</wp:posOffset>
                </wp:positionV>
                <wp:extent cx="342900" cy="371475"/>
                <wp:effectExtent l="25400" t="7620" r="31750" b="1143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47.7pt;margin-top:6.1pt;width:27pt;height:2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" strokeweight=".26mm">
                <v:stroke endcap="squar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2539365</wp:posOffset>
                </wp:positionH>
                <wp:positionV relativeFrom="paragraph">
                  <wp:posOffset>77470</wp:posOffset>
                </wp:positionV>
                <wp:extent cx="342900" cy="371475"/>
                <wp:effectExtent l="25400" t="7620" r="31750" b="1143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99.95pt;margin-top:6.1pt;width:27pt;height:2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" strokeweight=".26mm">
                <v:stroke endcap="square"/>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4844415</wp:posOffset>
                </wp:positionH>
                <wp:positionV relativeFrom="paragraph">
                  <wp:posOffset>77470</wp:posOffset>
                </wp:positionV>
                <wp:extent cx="342900" cy="371475"/>
                <wp:effectExtent l="25400" t="7620" r="31750" b="1143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81.45pt;margin-top:6.1pt;width:27pt;height:29.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" strokeweight=".26mm">
                <v:stroke endcap="square"/>
              </v:shape>
            </w:pict>
          </mc:Fallback>
        </mc:AlternateContent>
      </w:r>
    </w:p>
    <w:p w:rsidR="002C3E9A" w:rsidRDefault="002C3E9A" w:rsidP="002C3E9A">
      <w:pPr>
        <w:jc w:val="center"/>
        <w:rPr>
          <w:sz w:val="24"/>
        </w:rPr>
      </w:pPr>
    </w:p>
    <w:p w:rsidR="002C3E9A" w:rsidRDefault="002C3E9A" w:rsidP="002C3E9A">
      <w:pPr>
        <w:jc w:val="center"/>
        <w:rPr>
          <w:sz w:val="24"/>
        </w:rPr>
      </w:pPr>
    </w:p>
    <w:p w:rsidR="002C3E9A" w:rsidRDefault="002C3E9A" w:rsidP="002C3E9A">
      <w:pPr>
        <w:jc w:val="center"/>
        <w:rPr>
          <w:sz w:val="24"/>
        </w:rPr>
      </w:pPr>
    </w:p>
    <w:tbl>
      <w:tblPr>
        <w:tblW w:w="0" w:type="auto"/>
        <w:tblInd w:w="-49" w:type="dxa"/>
        <w:tblLayout w:type="fixed"/>
        <w:tblLook w:val="0000" w:firstRow="0" w:lastRow="0" w:firstColumn="0" w:lastColumn="0" w:noHBand="0" w:noVBand="0"/>
      </w:tblPr>
      <w:tblGrid>
        <w:gridCol w:w="2836"/>
        <w:gridCol w:w="283"/>
        <w:gridCol w:w="2658"/>
        <w:gridCol w:w="602"/>
        <w:gridCol w:w="3256"/>
      </w:tblGrid>
      <w:tr w:rsidR="002C3E9A" w:rsidTr="00A67632">
        <w:tc>
          <w:tcPr>
            <w:tcW w:w="2836" w:type="dxa"/>
            <w:tcBorders>
              <w:top w:val="single" w:sz="4" w:space="0" w:color="000000"/>
              <w:left w:val="single" w:sz="4" w:space="0" w:color="000000"/>
              <w:bottom w:val="single" w:sz="4" w:space="0" w:color="000000"/>
            </w:tcBorders>
            <w:shd w:val="clear" w:color="auto" w:fill="auto"/>
          </w:tcPr>
          <w:p w:rsidR="002C3E9A" w:rsidRDefault="002C3E9A" w:rsidP="00A67632">
            <w:pPr>
              <w:snapToGrid w:val="0"/>
              <w:jc w:val="center"/>
              <w:rPr>
                <w:sz w:val="24"/>
                <w:szCs w:val="24"/>
              </w:rPr>
            </w:pPr>
          </w:p>
          <w:p w:rsidR="002C3E9A" w:rsidRDefault="002C3E9A" w:rsidP="00A67632">
            <w:pPr>
              <w:jc w:val="center"/>
            </w:pPr>
            <w:r>
              <w:rPr>
                <w:sz w:val="24"/>
                <w:szCs w:val="24"/>
              </w:rPr>
              <w:t>Принятие решения об оказании услуги</w:t>
            </w:r>
          </w:p>
          <w:p w:rsidR="002C3E9A" w:rsidRDefault="002C3E9A" w:rsidP="00A67632">
            <w:pPr>
              <w:jc w:val="center"/>
              <w:rPr>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-191770</wp:posOffset>
                      </wp:positionH>
                      <wp:positionV relativeFrom="paragraph">
                        <wp:posOffset>135890</wp:posOffset>
                      </wp:positionV>
                      <wp:extent cx="114935" cy="1402080"/>
                      <wp:effectExtent l="53975" t="13335" r="1206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14020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5.1pt;margin-top:10.7pt;width:9.05pt;height:110.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" strokeweight=".26mm">
                      <v:stroke endarrow="block" joinstyle="miter" endcap="square"/>
                    </v:shape>
                  </w:pict>
                </mc:Fallback>
              </mc:AlternateContent>
            </w:r>
          </w:p>
        </w:tc>
        <w:tc>
          <w:tcPr>
            <w:tcW w:w="283" w:type="dxa"/>
            <w:vMerge w:val="restart"/>
            <w:tcBorders>
              <w:left w:val="single" w:sz="4" w:space="0" w:color="000000"/>
            </w:tcBorders>
            <w:shd w:val="clear" w:color="auto" w:fill="auto"/>
          </w:tcPr>
          <w:p w:rsidR="002C3E9A" w:rsidRDefault="002C3E9A" w:rsidP="00A67632">
            <w:pPr>
              <w:snapToGrid w:val="0"/>
              <w:jc w:val="center"/>
              <w:rPr>
                <w:sz w:val="24"/>
                <w:szCs w:val="24"/>
              </w:rPr>
            </w:pPr>
          </w:p>
        </w:tc>
        <w:tc>
          <w:tcPr>
            <w:tcW w:w="2658" w:type="dxa"/>
            <w:tcBorders>
              <w:top w:val="single" w:sz="4" w:space="0" w:color="000000"/>
              <w:left w:val="single" w:sz="4" w:space="0" w:color="000000"/>
              <w:bottom w:val="single" w:sz="4" w:space="0" w:color="000000"/>
            </w:tcBorders>
            <w:shd w:val="clear" w:color="auto" w:fill="auto"/>
          </w:tcPr>
          <w:p w:rsidR="002C3E9A" w:rsidRDefault="002C3E9A" w:rsidP="00A67632">
            <w:pPr>
              <w:snapToGrid w:val="0"/>
              <w:jc w:val="center"/>
              <w:rPr>
                <w:sz w:val="24"/>
                <w:szCs w:val="24"/>
              </w:rPr>
            </w:pPr>
          </w:p>
          <w:p w:rsidR="002C3E9A" w:rsidRDefault="002C3E9A" w:rsidP="00A67632">
            <w:pPr>
              <w:jc w:val="center"/>
              <w:rPr>
                <w:sz w:val="24"/>
                <w:szCs w:val="24"/>
              </w:rPr>
            </w:pPr>
            <w:r>
              <w:rPr>
                <w:sz w:val="24"/>
                <w:szCs w:val="24"/>
              </w:rPr>
              <w:t>Принятие решения об отказе в оказании услуги</w:t>
            </w:r>
          </w:p>
          <w:p w:rsidR="002C3E9A" w:rsidRDefault="002C3E9A" w:rsidP="00A67632">
            <w:pPr>
              <w:jc w:val="center"/>
              <w:rPr>
                <w:sz w:val="24"/>
                <w:szCs w:val="24"/>
              </w:rPr>
            </w:pPr>
          </w:p>
        </w:tc>
        <w:tc>
          <w:tcPr>
            <w:tcW w:w="602" w:type="dxa"/>
            <w:vMerge w:val="restart"/>
            <w:tcBorders>
              <w:left w:val="single" w:sz="4" w:space="0" w:color="000000"/>
            </w:tcBorders>
            <w:shd w:val="clear" w:color="auto" w:fill="auto"/>
          </w:tcPr>
          <w:p w:rsidR="002C3E9A" w:rsidRDefault="002C3E9A" w:rsidP="00A67632">
            <w:pPr>
              <w:snapToGrid w:val="0"/>
              <w:jc w:val="center"/>
              <w:rPr>
                <w:sz w:val="24"/>
              </w:rPr>
            </w:pPr>
          </w:p>
        </w:tc>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jc w:val="both"/>
            </w:pPr>
            <w:r>
              <w:rPr>
                <w:rFonts w:eastAsia="Courier New"/>
                <w:sz w:val="24"/>
                <w:szCs w:val="24"/>
              </w:rPr>
              <w:t>Информирование заявителя о причинах отказа в приеме заявления и праве повторно обратиться за получением муниципальной услуги после устранения причин, послуживших основанием для отказа</w:t>
            </w:r>
          </w:p>
        </w:tc>
      </w:tr>
      <w:tr w:rsidR="002C3E9A" w:rsidTr="00A67632">
        <w:tc>
          <w:tcPr>
            <w:tcW w:w="2836" w:type="dxa"/>
            <w:tcBorders>
              <w:top w:val="single" w:sz="4" w:space="0" w:color="000000"/>
              <w:bottom w:val="single" w:sz="4" w:space="0" w:color="000000"/>
            </w:tcBorders>
            <w:shd w:val="clear" w:color="auto" w:fill="auto"/>
          </w:tcPr>
          <w:p w:rsidR="002C3E9A" w:rsidRDefault="002C3E9A" w:rsidP="00A67632">
            <w:pPr>
              <w:snapToGrid w:val="0"/>
              <w:jc w:val="center"/>
              <w:rPr>
                <w:sz w:val="24"/>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694055</wp:posOffset>
                      </wp:positionH>
                      <wp:positionV relativeFrom="paragraph">
                        <wp:posOffset>59055</wp:posOffset>
                      </wp:positionV>
                      <wp:extent cx="342900" cy="371475"/>
                      <wp:effectExtent l="25400" t="7620" r="31750" b="1143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4.65pt;margin-top:4.65pt;width:27pt;height:29.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" strokeweight=".26mm">
                      <v:stroke endcap="square"/>
                    </v:shape>
                  </w:pict>
                </mc:Fallback>
              </mc:AlternateContent>
            </w:r>
          </w:p>
        </w:tc>
        <w:tc>
          <w:tcPr>
            <w:tcW w:w="283" w:type="dxa"/>
            <w:vMerge/>
            <w:tcBorders>
              <w:top w:val="single" w:sz="4" w:space="0" w:color="000000"/>
            </w:tcBorders>
            <w:shd w:val="clear" w:color="auto" w:fill="auto"/>
          </w:tcPr>
          <w:p w:rsidR="002C3E9A" w:rsidRDefault="002C3E9A" w:rsidP="00A67632">
            <w:pPr>
              <w:snapToGrid w:val="0"/>
              <w:jc w:val="center"/>
              <w:rPr>
                <w:sz w:val="24"/>
              </w:rPr>
            </w:pPr>
          </w:p>
        </w:tc>
        <w:tc>
          <w:tcPr>
            <w:tcW w:w="2658" w:type="dxa"/>
            <w:tcBorders>
              <w:top w:val="single" w:sz="4" w:space="0" w:color="000000"/>
              <w:bottom w:val="single" w:sz="4" w:space="0" w:color="000000"/>
            </w:tcBorders>
            <w:shd w:val="clear" w:color="auto" w:fill="auto"/>
          </w:tcPr>
          <w:p w:rsidR="002C3E9A" w:rsidRDefault="002C3E9A" w:rsidP="00A67632">
            <w:pPr>
              <w:snapToGrid w:val="0"/>
              <w:jc w:val="center"/>
              <w:rPr>
                <w:sz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656590</wp:posOffset>
                      </wp:positionH>
                      <wp:positionV relativeFrom="paragraph">
                        <wp:posOffset>59055</wp:posOffset>
                      </wp:positionV>
                      <wp:extent cx="342900" cy="371475"/>
                      <wp:effectExtent l="25400" t="7620" r="31750" b="114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downArrow">
                                <a:avLst>
                                  <a:gd name="adj1" fmla="val 50000"/>
                                  <a:gd name="adj2" fmla="val 27083"/>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51.7pt;margin-top:4.65pt;width:27pt;height:2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" strokeweight=".26mm">
                      <v:stroke endcap="square"/>
                    </v:shape>
                  </w:pict>
                </mc:Fallback>
              </mc:AlternateContent>
            </w:r>
          </w:p>
          <w:p w:rsidR="002C3E9A" w:rsidRDefault="002C3E9A" w:rsidP="00A67632">
            <w:pPr>
              <w:jc w:val="center"/>
              <w:rPr>
                <w:sz w:val="24"/>
              </w:rPr>
            </w:pPr>
          </w:p>
          <w:p w:rsidR="002C3E9A" w:rsidRDefault="002C3E9A" w:rsidP="00A67632">
            <w:pPr>
              <w:jc w:val="center"/>
              <w:rPr>
                <w:sz w:val="24"/>
              </w:rPr>
            </w:pPr>
          </w:p>
        </w:tc>
        <w:tc>
          <w:tcPr>
            <w:tcW w:w="602" w:type="dxa"/>
            <w:vMerge/>
            <w:tcBorders>
              <w:top w:val="single" w:sz="4" w:space="0" w:color="000000"/>
            </w:tcBorders>
            <w:shd w:val="clear" w:color="auto" w:fill="auto"/>
          </w:tcPr>
          <w:p w:rsidR="002C3E9A" w:rsidRDefault="002C3E9A" w:rsidP="00A67632">
            <w:pPr>
              <w:snapToGrid w:val="0"/>
              <w:jc w:val="center"/>
              <w:rPr>
                <w:sz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snapToGrid w:val="0"/>
              <w:jc w:val="center"/>
              <w:rPr>
                <w:sz w:val="24"/>
              </w:rPr>
            </w:pPr>
          </w:p>
        </w:tc>
      </w:tr>
      <w:tr w:rsidR="002C3E9A" w:rsidTr="00A67632">
        <w:tc>
          <w:tcPr>
            <w:tcW w:w="5777" w:type="dxa"/>
            <w:gridSpan w:val="3"/>
            <w:tcBorders>
              <w:top w:val="single" w:sz="4" w:space="0" w:color="000000"/>
              <w:left w:val="single" w:sz="4" w:space="0" w:color="000000"/>
              <w:bottom w:val="single" w:sz="4" w:space="0" w:color="000000"/>
            </w:tcBorders>
            <w:shd w:val="clear" w:color="auto" w:fill="auto"/>
          </w:tcPr>
          <w:p w:rsidR="002C3E9A" w:rsidRDefault="002C3E9A" w:rsidP="00A67632">
            <w:pPr>
              <w:snapToGrid w:val="0"/>
              <w:ind w:left="318"/>
              <w:jc w:val="center"/>
              <w:rPr>
                <w:sz w:val="24"/>
              </w:rPr>
            </w:pPr>
          </w:p>
          <w:p w:rsidR="002C3E9A" w:rsidRDefault="002C3E9A" w:rsidP="00A67632">
            <w:pPr>
              <w:ind w:left="318"/>
              <w:jc w:val="center"/>
              <w:rPr>
                <w:sz w:val="24"/>
              </w:rPr>
            </w:pPr>
            <w:r>
              <w:rPr>
                <w:sz w:val="24"/>
                <w:szCs w:val="24"/>
              </w:rPr>
              <w:t>Уведомление заявителя о принятом решении</w:t>
            </w:r>
          </w:p>
          <w:p w:rsidR="002C3E9A" w:rsidRDefault="002C3E9A" w:rsidP="00A67632">
            <w:pPr>
              <w:ind w:left="318"/>
              <w:jc w:val="center"/>
              <w:rPr>
                <w:sz w:val="24"/>
              </w:rPr>
            </w:pPr>
          </w:p>
        </w:tc>
        <w:tc>
          <w:tcPr>
            <w:tcW w:w="602" w:type="dxa"/>
            <w:vMerge/>
            <w:tcBorders>
              <w:top w:val="single" w:sz="4" w:space="0" w:color="000000"/>
              <w:left w:val="single" w:sz="4" w:space="0" w:color="000000"/>
            </w:tcBorders>
            <w:shd w:val="clear" w:color="auto" w:fill="auto"/>
          </w:tcPr>
          <w:p w:rsidR="002C3E9A" w:rsidRDefault="002C3E9A" w:rsidP="00A67632">
            <w:pPr>
              <w:snapToGrid w:val="0"/>
              <w:jc w:val="center"/>
              <w:rPr>
                <w:sz w:val="24"/>
              </w:rPr>
            </w:pPr>
          </w:p>
        </w:tc>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snapToGrid w:val="0"/>
              <w:jc w:val="center"/>
              <w:rPr>
                <w:sz w:val="24"/>
              </w:rPr>
            </w:pPr>
          </w:p>
        </w:tc>
      </w:tr>
    </w:tbl>
    <w:p w:rsidR="002C3E9A" w:rsidRDefault="002C3E9A" w:rsidP="002C3E9A">
      <w:pPr>
        <w:jc w:val="center"/>
        <w:rPr>
          <w:sz w:val="24"/>
        </w:rPr>
      </w:pPr>
    </w:p>
    <w:p w:rsidR="002C3E9A" w:rsidRDefault="002C3E9A" w:rsidP="002C3E9A">
      <w:pPr>
        <w:jc w:val="center"/>
        <w:rPr>
          <w:sz w:val="24"/>
        </w:rPr>
      </w:pPr>
    </w:p>
    <w:tbl>
      <w:tblPr>
        <w:tblW w:w="0" w:type="auto"/>
        <w:tblInd w:w="-616" w:type="dxa"/>
        <w:tblLayout w:type="fixed"/>
        <w:tblLook w:val="0000" w:firstRow="0" w:lastRow="0" w:firstColumn="0" w:lastColumn="0" w:noHBand="0" w:noVBand="0"/>
      </w:tblPr>
      <w:tblGrid>
        <w:gridCol w:w="2851"/>
      </w:tblGrid>
      <w:tr w:rsidR="002C3E9A" w:rsidTr="00A67632">
        <w:trPr>
          <w:trHeight w:val="926"/>
        </w:trPr>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2C3E9A" w:rsidRDefault="002C3E9A" w:rsidP="00A67632">
            <w:pPr>
              <w:shd w:val="clear" w:color="auto" w:fill="FFFFFF"/>
              <w:tabs>
                <w:tab w:val="left" w:pos="9600"/>
                <w:tab w:val="right" w:pos="10940"/>
              </w:tabs>
              <w:spacing w:line="100" w:lineRule="atLeast"/>
              <w:ind w:right="-59"/>
              <w:jc w:val="center"/>
              <w:rPr>
                <w:sz w:val="24"/>
                <w:szCs w:val="24"/>
              </w:rPr>
            </w:pPr>
            <w:r>
              <w:rPr>
                <w:sz w:val="24"/>
                <w:szCs w:val="24"/>
              </w:rPr>
              <w:t xml:space="preserve">«Проведение </w:t>
            </w:r>
          </w:p>
          <w:p w:rsidR="002C3E9A" w:rsidRDefault="002C3E9A" w:rsidP="00A67632">
            <w:pPr>
              <w:shd w:val="clear" w:color="auto" w:fill="FFFFFF"/>
              <w:tabs>
                <w:tab w:val="left" w:pos="9600"/>
                <w:tab w:val="right" w:pos="10940"/>
              </w:tabs>
              <w:spacing w:line="100" w:lineRule="atLeast"/>
              <w:ind w:right="-59"/>
              <w:jc w:val="center"/>
              <w:rPr>
                <w:sz w:val="24"/>
                <w:szCs w:val="24"/>
              </w:rPr>
            </w:pPr>
            <w:r>
              <w:rPr>
                <w:sz w:val="24"/>
                <w:szCs w:val="24"/>
              </w:rPr>
              <w:t>культурно-досуговых</w:t>
            </w:r>
          </w:p>
          <w:p w:rsidR="002C3E9A" w:rsidRDefault="002C3E9A" w:rsidP="00A67632">
            <w:pPr>
              <w:shd w:val="clear" w:color="auto" w:fill="FFFFFF"/>
              <w:tabs>
                <w:tab w:val="left" w:pos="9600"/>
                <w:tab w:val="right" w:pos="10940"/>
              </w:tabs>
              <w:spacing w:line="100" w:lineRule="atLeast"/>
              <w:ind w:right="-59"/>
              <w:jc w:val="center"/>
              <w:rPr>
                <w:sz w:val="24"/>
                <w:szCs w:val="24"/>
              </w:rPr>
            </w:pPr>
            <w:r>
              <w:rPr>
                <w:sz w:val="24"/>
                <w:szCs w:val="24"/>
              </w:rPr>
              <w:t>и массовых мероприятий»</w:t>
            </w:r>
          </w:p>
          <w:p w:rsidR="002C3E9A" w:rsidRDefault="002C3E9A" w:rsidP="00A67632">
            <w:pPr>
              <w:jc w:val="center"/>
              <w:rPr>
                <w:sz w:val="24"/>
              </w:rPr>
            </w:pPr>
          </w:p>
        </w:tc>
      </w:tr>
    </w:tbl>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jc w:val="right"/>
        <w:rPr>
          <w:sz w:val="24"/>
          <w:szCs w:val="24"/>
        </w:rPr>
      </w:pPr>
    </w:p>
    <w:p w:rsidR="002C3E9A" w:rsidRDefault="002C3E9A" w:rsidP="002C3E9A">
      <w:pPr>
        <w:tabs>
          <w:tab w:val="left" w:pos="5895"/>
        </w:tabs>
        <w:snapToGrid w:val="0"/>
        <w:rPr>
          <w:sz w:val="24"/>
          <w:szCs w:val="24"/>
        </w:rPr>
      </w:pPr>
    </w:p>
    <w:p w:rsidR="002D6299" w:rsidRDefault="002D6299"/>
    <w:sectPr w:rsidR="002D6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0BC"/>
    <w:multiLevelType w:val="singleLevel"/>
    <w:tmpl w:val="0C487734"/>
    <w:lvl w:ilvl="0">
      <w:start w:val="1"/>
      <w:numFmt w:val="upperLetter"/>
      <w:lvlText w:val="%1)"/>
      <w:legacy w:legacy="1" w:legacySpace="0" w:legacyIndent="355"/>
      <w:lvlJc w:val="left"/>
      <w:rPr>
        <w:rFonts w:ascii="Times New Roman" w:hAnsi="Times New Roman" w:cs="Times New Roman" w:hint="default"/>
      </w:rPr>
    </w:lvl>
  </w:abstractNum>
  <w:abstractNum w:abstractNumId="1">
    <w:nsid w:val="3F9F0385"/>
    <w:multiLevelType w:val="singleLevel"/>
    <w:tmpl w:val="7CE4DDA2"/>
    <w:lvl w:ilvl="0">
      <w:start w:val="2"/>
      <w:numFmt w:val="decimal"/>
      <w:lvlText w:val="%1."/>
      <w:legacy w:legacy="1" w:legacySpace="0" w:legacyIndent="268"/>
      <w:lvlJc w:val="left"/>
      <w:rPr>
        <w:rFonts w:ascii="Times New Roman" w:hAnsi="Times New Roman" w:cs="Times New Roman" w:hint="default"/>
      </w:rPr>
    </w:lvl>
  </w:abstractNum>
  <w:abstractNum w:abstractNumId="2">
    <w:nsid w:val="438D27F0"/>
    <w:multiLevelType w:val="hybridMultilevel"/>
    <w:tmpl w:val="28745B32"/>
    <w:lvl w:ilvl="0" w:tplc="138E907E">
      <w:start w:val="1"/>
      <w:numFmt w:val="decimal"/>
      <w:lvlText w:val="%1."/>
      <w:lvlJc w:val="left"/>
      <w:pPr>
        <w:tabs>
          <w:tab w:val="num" w:pos="720"/>
        </w:tabs>
        <w:ind w:left="720" w:hanging="360"/>
      </w:pPr>
    </w:lvl>
    <w:lvl w:ilvl="1" w:tplc="A70C19B4">
      <w:numFmt w:val="none"/>
      <w:lvlText w:val=""/>
      <w:lvlJc w:val="left"/>
      <w:pPr>
        <w:tabs>
          <w:tab w:val="num" w:pos="360"/>
        </w:tabs>
      </w:pPr>
    </w:lvl>
    <w:lvl w:ilvl="2" w:tplc="804EC494">
      <w:numFmt w:val="none"/>
      <w:lvlText w:val=""/>
      <w:lvlJc w:val="left"/>
      <w:pPr>
        <w:tabs>
          <w:tab w:val="num" w:pos="360"/>
        </w:tabs>
      </w:pPr>
    </w:lvl>
    <w:lvl w:ilvl="3" w:tplc="E67EF0B6">
      <w:numFmt w:val="none"/>
      <w:lvlText w:val=""/>
      <w:lvlJc w:val="left"/>
      <w:pPr>
        <w:tabs>
          <w:tab w:val="num" w:pos="360"/>
        </w:tabs>
      </w:pPr>
    </w:lvl>
    <w:lvl w:ilvl="4" w:tplc="F9E20A40">
      <w:numFmt w:val="none"/>
      <w:lvlText w:val=""/>
      <w:lvlJc w:val="left"/>
      <w:pPr>
        <w:tabs>
          <w:tab w:val="num" w:pos="360"/>
        </w:tabs>
      </w:pPr>
    </w:lvl>
    <w:lvl w:ilvl="5" w:tplc="9CAAB07C">
      <w:numFmt w:val="none"/>
      <w:lvlText w:val=""/>
      <w:lvlJc w:val="left"/>
      <w:pPr>
        <w:tabs>
          <w:tab w:val="num" w:pos="360"/>
        </w:tabs>
      </w:pPr>
    </w:lvl>
    <w:lvl w:ilvl="6" w:tplc="02FA9812">
      <w:numFmt w:val="none"/>
      <w:lvlText w:val=""/>
      <w:lvlJc w:val="left"/>
      <w:pPr>
        <w:tabs>
          <w:tab w:val="num" w:pos="360"/>
        </w:tabs>
      </w:pPr>
    </w:lvl>
    <w:lvl w:ilvl="7" w:tplc="905A61CA">
      <w:numFmt w:val="none"/>
      <w:lvlText w:val=""/>
      <w:lvlJc w:val="left"/>
      <w:pPr>
        <w:tabs>
          <w:tab w:val="num" w:pos="360"/>
        </w:tabs>
      </w:pPr>
    </w:lvl>
    <w:lvl w:ilvl="8" w:tplc="064020AA">
      <w:numFmt w:val="none"/>
      <w:lvlText w:val=""/>
      <w:lvlJc w:val="left"/>
      <w:pPr>
        <w:tabs>
          <w:tab w:val="num" w:pos="360"/>
        </w:tabs>
      </w:pPr>
    </w:lvl>
  </w:abstractNum>
  <w:num w:numId="1">
    <w:abstractNumId w:val="2"/>
  </w:num>
  <w:num w:numId="2">
    <w:abstractNumId w:val="0"/>
    <w:lvlOverride w:ilvl="0">
      <w:startOverride w:val="1"/>
    </w:lvlOverride>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1D"/>
    <w:rsid w:val="002C3E9A"/>
    <w:rsid w:val="002D6299"/>
    <w:rsid w:val="006728A2"/>
    <w:rsid w:val="00DF0582"/>
    <w:rsid w:val="00FD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9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E9A"/>
    <w:pPr>
      <w:widowControl w:val="0"/>
      <w:autoSpaceDE w:val="0"/>
      <w:autoSpaceDN w:val="0"/>
      <w:spacing w:after="0" w:line="240" w:lineRule="auto"/>
    </w:pPr>
    <w:rPr>
      <w:rFonts w:ascii="Calibri" w:eastAsia="Calibri" w:hAnsi="Calibri" w:cs="Calibri"/>
      <w:szCs w:val="20"/>
      <w:lang w:eastAsia="ru-RU"/>
    </w:rPr>
  </w:style>
  <w:style w:type="paragraph" w:styleId="a3">
    <w:name w:val="No Spacing"/>
    <w:uiPriority w:val="1"/>
    <w:qFormat/>
    <w:rsid w:val="002C3E9A"/>
    <w:pPr>
      <w:spacing w:after="0" w:line="240" w:lineRule="auto"/>
    </w:pPr>
    <w:rPr>
      <w:rFonts w:ascii="Arial Unicode MS" w:eastAsia="Arial Unicode MS" w:hAnsi="Arial Unicode MS" w:cs="Arial Unicode MS"/>
      <w:color w:val="000000"/>
      <w:sz w:val="24"/>
      <w:szCs w:val="24"/>
      <w:lang w:eastAsia="ru-RU"/>
    </w:rPr>
  </w:style>
  <w:style w:type="paragraph" w:styleId="a4">
    <w:name w:val="Normal (Web)"/>
    <w:basedOn w:val="a"/>
    <w:rsid w:val="002C3E9A"/>
    <w:pPr>
      <w:suppressAutoHyphens w:val="0"/>
      <w:spacing w:before="100" w:beforeAutospacing="1" w:after="100" w:afterAutospacing="1"/>
    </w:pPr>
    <w:rPr>
      <w:sz w:val="24"/>
      <w:szCs w:val="24"/>
      <w:lang w:eastAsia="ru-RU"/>
    </w:rPr>
  </w:style>
  <w:style w:type="paragraph" w:customStyle="1" w:styleId="a5">
    <w:name w:val="Содержимое таблицы"/>
    <w:basedOn w:val="a"/>
    <w:rsid w:val="006728A2"/>
    <w:pPr>
      <w:widowControl w:val="0"/>
      <w:suppressLineNumbers/>
    </w:pPr>
    <w:rPr>
      <w:rFonts w:ascii="Arial" w:eastAsia="Arial Unicode MS" w:hAnsi="Arial"/>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9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E9A"/>
    <w:pPr>
      <w:widowControl w:val="0"/>
      <w:autoSpaceDE w:val="0"/>
      <w:autoSpaceDN w:val="0"/>
      <w:spacing w:after="0" w:line="240" w:lineRule="auto"/>
    </w:pPr>
    <w:rPr>
      <w:rFonts w:ascii="Calibri" w:eastAsia="Calibri" w:hAnsi="Calibri" w:cs="Calibri"/>
      <w:szCs w:val="20"/>
      <w:lang w:eastAsia="ru-RU"/>
    </w:rPr>
  </w:style>
  <w:style w:type="paragraph" w:styleId="a3">
    <w:name w:val="No Spacing"/>
    <w:uiPriority w:val="1"/>
    <w:qFormat/>
    <w:rsid w:val="002C3E9A"/>
    <w:pPr>
      <w:spacing w:after="0" w:line="240" w:lineRule="auto"/>
    </w:pPr>
    <w:rPr>
      <w:rFonts w:ascii="Arial Unicode MS" w:eastAsia="Arial Unicode MS" w:hAnsi="Arial Unicode MS" w:cs="Arial Unicode MS"/>
      <w:color w:val="000000"/>
      <w:sz w:val="24"/>
      <w:szCs w:val="24"/>
      <w:lang w:eastAsia="ru-RU"/>
    </w:rPr>
  </w:style>
  <w:style w:type="paragraph" w:styleId="a4">
    <w:name w:val="Normal (Web)"/>
    <w:basedOn w:val="a"/>
    <w:rsid w:val="002C3E9A"/>
    <w:pPr>
      <w:suppressAutoHyphens w:val="0"/>
      <w:spacing w:before="100" w:beforeAutospacing="1" w:after="100" w:afterAutospacing="1"/>
    </w:pPr>
    <w:rPr>
      <w:sz w:val="24"/>
      <w:szCs w:val="24"/>
      <w:lang w:eastAsia="ru-RU"/>
    </w:rPr>
  </w:style>
  <w:style w:type="paragraph" w:customStyle="1" w:styleId="a5">
    <w:name w:val="Содержимое таблицы"/>
    <w:basedOn w:val="a"/>
    <w:rsid w:val="006728A2"/>
    <w:pPr>
      <w:widowControl w:val="0"/>
      <w:suppressLineNumbers/>
    </w:pPr>
    <w:rPr>
      <w:rFonts w:ascii="Arial" w:eastAsia="Arial Unicode MS" w:hAnsi="Arial"/>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id=12077515&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3</cp:revision>
  <dcterms:created xsi:type="dcterms:W3CDTF">2017-05-22T10:19:00Z</dcterms:created>
  <dcterms:modified xsi:type="dcterms:W3CDTF">2017-09-01T05:54:00Z</dcterms:modified>
</cp:coreProperties>
</file>