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F4" w:rsidRDefault="00B23BF4"/>
    <w:p w:rsidR="00156F92" w:rsidRDefault="00156F92"/>
    <w:p w:rsidR="00156F92" w:rsidRDefault="00156F92"/>
    <w:p w:rsidR="00156F92" w:rsidRDefault="00156F92"/>
    <w:p w:rsidR="00156F92" w:rsidRPr="00156F92" w:rsidRDefault="00156F92" w:rsidP="00156F92">
      <w:pPr>
        <w:jc w:val="center"/>
        <w:rPr>
          <w:b/>
          <w:sz w:val="26"/>
          <w:szCs w:val="26"/>
        </w:rPr>
      </w:pPr>
      <w:r w:rsidRPr="00156F92">
        <w:rPr>
          <w:b/>
          <w:sz w:val="26"/>
          <w:szCs w:val="26"/>
        </w:rPr>
        <w:t xml:space="preserve">Реестр объектов муниципального имущества  Зимняцкого сельского поселения </w:t>
      </w:r>
      <w:proofErr w:type="spellStart"/>
      <w:r w:rsidRPr="00156F92">
        <w:rPr>
          <w:b/>
          <w:sz w:val="26"/>
          <w:szCs w:val="26"/>
        </w:rPr>
        <w:t>Серафимовичского</w:t>
      </w:r>
      <w:proofErr w:type="spellEnd"/>
      <w:r w:rsidRPr="00156F92">
        <w:rPr>
          <w:b/>
          <w:sz w:val="26"/>
          <w:szCs w:val="26"/>
        </w:rPr>
        <w:t xml:space="preserve"> муниципального района  Волгоградской области по состоянию на «01» января 2018 г.</w:t>
      </w:r>
    </w:p>
    <w:p w:rsidR="00156F92" w:rsidRDefault="00156F92"/>
    <w:p w:rsidR="00156F92" w:rsidRPr="004A7464" w:rsidRDefault="00156F92">
      <w:pPr>
        <w:rPr>
          <w:b/>
        </w:rPr>
      </w:pPr>
      <w:r w:rsidRPr="004A7464">
        <w:rPr>
          <w:b/>
        </w:rPr>
        <w:t>Раздел 1. Сведения о муниципаль</w:t>
      </w:r>
      <w:bookmarkStart w:id="0" w:name="_GoBack"/>
      <w:bookmarkEnd w:id="0"/>
      <w:r w:rsidRPr="004A7464">
        <w:rPr>
          <w:b/>
        </w:rPr>
        <w:t>ном недвижимом имуществе</w:t>
      </w:r>
    </w:p>
    <w:p w:rsidR="00156F92" w:rsidRPr="004A7464" w:rsidRDefault="00156F92">
      <w:pPr>
        <w:rPr>
          <w:b/>
        </w:rPr>
      </w:pPr>
    </w:p>
    <w:tbl>
      <w:tblPr>
        <w:tblW w:w="10389" w:type="dxa"/>
        <w:tblInd w:w="-371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525"/>
        <w:gridCol w:w="3640"/>
        <w:gridCol w:w="2924"/>
        <w:gridCol w:w="1984"/>
        <w:gridCol w:w="1276"/>
        <w:gridCol w:w="40"/>
      </w:tblGrid>
      <w:tr w:rsidR="00156F92" w:rsidRPr="00345758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07565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565C">
              <w:rPr>
                <w:b/>
                <w:sz w:val="22"/>
                <w:szCs w:val="22"/>
              </w:rPr>
              <w:t>п</w:t>
            </w:r>
            <w:proofErr w:type="gramEnd"/>
            <w:r w:rsidRPr="0007565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b/>
                <w:sz w:val="22"/>
                <w:szCs w:val="22"/>
              </w:rPr>
            </w:pPr>
            <w:r w:rsidRPr="0007565C">
              <w:rPr>
                <w:b/>
                <w:sz w:val="22"/>
                <w:szCs w:val="22"/>
              </w:rPr>
              <w:t>Наименование о</w:t>
            </w:r>
            <w:r w:rsidR="00B82F3A" w:rsidRPr="0007565C">
              <w:rPr>
                <w:b/>
                <w:sz w:val="22"/>
                <w:szCs w:val="22"/>
              </w:rPr>
              <w:t>бъектов учета, общая площадь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156F92">
            <w:pPr>
              <w:jc w:val="both"/>
              <w:rPr>
                <w:b/>
                <w:sz w:val="22"/>
                <w:szCs w:val="22"/>
              </w:rPr>
            </w:pPr>
          </w:p>
          <w:p w:rsidR="00156F92" w:rsidRPr="0007565C" w:rsidRDefault="00156F92" w:rsidP="00B82F3A">
            <w:pPr>
              <w:jc w:val="center"/>
              <w:rPr>
                <w:b/>
                <w:sz w:val="22"/>
                <w:szCs w:val="22"/>
              </w:rPr>
            </w:pPr>
            <w:r w:rsidRPr="0007565C">
              <w:rPr>
                <w:b/>
                <w:sz w:val="22"/>
                <w:szCs w:val="22"/>
              </w:rPr>
              <w:t>Адрес                        (местоположение)</w:t>
            </w:r>
          </w:p>
          <w:p w:rsidR="00156F92" w:rsidRPr="0007565C" w:rsidRDefault="00156F92" w:rsidP="00156F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b/>
                <w:sz w:val="22"/>
                <w:szCs w:val="22"/>
              </w:rPr>
            </w:pPr>
            <w:r w:rsidRPr="0007565C">
              <w:rPr>
                <w:b/>
                <w:sz w:val="22"/>
                <w:szCs w:val="22"/>
              </w:rPr>
              <w:t>Вид права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156F92">
            <w:pPr>
              <w:jc w:val="both"/>
              <w:rPr>
                <w:b/>
                <w:sz w:val="21"/>
                <w:szCs w:val="21"/>
              </w:rPr>
            </w:pPr>
            <w:r w:rsidRPr="0007565C">
              <w:rPr>
                <w:b/>
                <w:sz w:val="22"/>
                <w:szCs w:val="22"/>
              </w:rPr>
              <w:t xml:space="preserve">Документы-основания  </w:t>
            </w:r>
            <w:proofErr w:type="spellStart"/>
            <w:r w:rsidRPr="0007565C">
              <w:rPr>
                <w:b/>
                <w:sz w:val="22"/>
                <w:szCs w:val="22"/>
              </w:rPr>
              <w:t>ограниче</w:t>
            </w:r>
            <w:r w:rsidR="0007565C">
              <w:rPr>
                <w:b/>
                <w:sz w:val="22"/>
                <w:szCs w:val="22"/>
              </w:rPr>
              <w:t>-</w:t>
            </w:r>
            <w:r w:rsidRPr="0007565C">
              <w:rPr>
                <w:b/>
                <w:sz w:val="22"/>
                <w:szCs w:val="22"/>
              </w:rPr>
              <w:t>ния</w:t>
            </w:r>
            <w:proofErr w:type="spellEnd"/>
            <w:r w:rsidRPr="0007565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7565C">
              <w:rPr>
                <w:b/>
                <w:sz w:val="22"/>
                <w:szCs w:val="22"/>
              </w:rPr>
              <w:t>обремен</w:t>
            </w:r>
            <w:proofErr w:type="gramStart"/>
            <w:r w:rsidRPr="0007565C">
              <w:rPr>
                <w:b/>
                <w:sz w:val="22"/>
                <w:szCs w:val="22"/>
              </w:rPr>
              <w:t>е</w:t>
            </w:r>
            <w:proofErr w:type="spellEnd"/>
            <w:r w:rsidR="0007565C">
              <w:rPr>
                <w:b/>
                <w:sz w:val="22"/>
                <w:szCs w:val="22"/>
              </w:rPr>
              <w:t>-</w:t>
            </w:r>
            <w:proofErr w:type="gramEnd"/>
            <w:r w:rsidR="000756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7565C">
              <w:rPr>
                <w:b/>
                <w:sz w:val="22"/>
                <w:szCs w:val="22"/>
              </w:rPr>
              <w:t>ния</w:t>
            </w:r>
            <w:proofErr w:type="spellEnd"/>
            <w:r w:rsidRPr="0007565C">
              <w:rPr>
                <w:b/>
                <w:sz w:val="21"/>
                <w:szCs w:val="21"/>
              </w:rPr>
              <w:t>)</w:t>
            </w:r>
          </w:p>
        </w:tc>
      </w:tr>
      <w:tr w:rsidR="00156F92" w:rsidRPr="00345758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Здание клуба х. Зимняцкий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 </w:t>
            </w:r>
          </w:p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х. Зимняцкий, ул. </w:t>
            </w:r>
            <w:proofErr w:type="gramStart"/>
            <w:r w:rsidRPr="0007565C">
              <w:rPr>
                <w:rFonts w:cs="Times New Roman"/>
                <w:sz w:val="22"/>
                <w:szCs w:val="22"/>
              </w:rPr>
              <w:t>Грейдерная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д.24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07565C">
            <w:pPr>
              <w:ind w:left="-197" w:firstLine="142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-</w:t>
            </w:r>
          </w:p>
        </w:tc>
      </w:tr>
      <w:tr w:rsidR="00156F92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Здание клуба 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 </w:t>
            </w:r>
          </w:p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х.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Новоалександровский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>, ул. Песчаная, д.18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-</w:t>
            </w:r>
          </w:p>
        </w:tc>
      </w:tr>
      <w:tr w:rsidR="00156F92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Здание клуба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  <w:r w:rsidRPr="000756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 </w:t>
            </w:r>
          </w:p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х.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Подольховский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>, ул. Садовая д.44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-</w:t>
            </w:r>
          </w:p>
        </w:tc>
      </w:tr>
      <w:tr w:rsidR="00156F92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4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Здание клуба х. Березки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Волгоградская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Серафимовичскитй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 х. Березки, ул. В. И. Политова, д.14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-</w:t>
            </w:r>
          </w:p>
        </w:tc>
      </w:tr>
      <w:tr w:rsidR="00156F92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5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Здание котельной с оборудованием и электростанцией, 141,5 м. кв.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 </w:t>
            </w:r>
          </w:p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х. Зимняцкий, ул. Кирова, д.39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-</w:t>
            </w:r>
          </w:p>
        </w:tc>
      </w:tr>
      <w:tr w:rsidR="00156F92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6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 w:rsidRPr="0007565C">
              <w:rPr>
                <w:sz w:val="22"/>
                <w:szCs w:val="22"/>
              </w:rPr>
              <w:t>Рожновского</w:t>
            </w:r>
            <w:proofErr w:type="spellEnd"/>
            <w:r w:rsidRPr="0007565C">
              <w:rPr>
                <w:sz w:val="22"/>
                <w:szCs w:val="22"/>
              </w:rPr>
              <w:t xml:space="preserve"> </w:t>
            </w:r>
          </w:p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х. Зимняцкий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 х. Зимняцкий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-</w:t>
            </w:r>
          </w:p>
        </w:tc>
      </w:tr>
      <w:tr w:rsidR="00156F92" w:rsidRPr="00F36977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7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 w:rsidRPr="0007565C">
              <w:rPr>
                <w:sz w:val="22"/>
                <w:szCs w:val="22"/>
              </w:rPr>
              <w:t>Рожновского</w:t>
            </w:r>
            <w:proofErr w:type="spellEnd"/>
            <w:r w:rsidRPr="0007565C">
              <w:rPr>
                <w:sz w:val="22"/>
                <w:szCs w:val="22"/>
              </w:rPr>
              <w:t xml:space="preserve"> </w:t>
            </w:r>
          </w:p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х. Зимняцкий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 х. Зимняцкий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</w:p>
        </w:tc>
      </w:tr>
      <w:tr w:rsidR="00156F92" w:rsidRPr="00F36977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8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 w:rsidRPr="0007565C">
              <w:rPr>
                <w:sz w:val="22"/>
                <w:szCs w:val="22"/>
              </w:rPr>
              <w:t>Рожновского</w:t>
            </w:r>
            <w:proofErr w:type="spellEnd"/>
            <w:r w:rsidRPr="0007565C">
              <w:rPr>
                <w:sz w:val="22"/>
                <w:szCs w:val="22"/>
              </w:rPr>
              <w:t xml:space="preserve"> и скважина  х. Зимняцкий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 х. Зимняцкий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</w:p>
        </w:tc>
      </w:tr>
      <w:tr w:rsidR="00156F92" w:rsidRPr="00F36977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9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Водонапорная линия х. Зимняцкий, </w:t>
            </w:r>
          </w:p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9,8 км.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 х. Зимняцкий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</w:p>
        </w:tc>
      </w:tr>
      <w:tr w:rsidR="00156F92" w:rsidRPr="00F36977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10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Водонапорная линия х. Зимняцкий, </w:t>
            </w:r>
          </w:p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0,250 км.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 х. Зимняцкий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</w:p>
        </w:tc>
      </w:tr>
      <w:tr w:rsidR="00156F92" w:rsidRPr="0007565C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Скважина х. Зимняцкий, глубина 39 м.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 х. Зимняцкий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</w:p>
        </w:tc>
      </w:tr>
      <w:tr w:rsidR="00156F92" w:rsidRPr="0007565C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12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Теплотрасса х. Зимняцкий, 1132 м.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 х. Зимняцкий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</w:p>
        </w:tc>
      </w:tr>
      <w:tr w:rsidR="00156F92" w:rsidRPr="0007565C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13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Система питьевого водоснабжения населени</w:t>
            </w:r>
            <w:proofErr w:type="gramStart"/>
            <w:r w:rsidRPr="0007565C">
              <w:rPr>
                <w:sz w:val="22"/>
                <w:szCs w:val="22"/>
              </w:rPr>
              <w:t>я(</w:t>
            </w:r>
            <w:proofErr w:type="gramEnd"/>
            <w:r w:rsidRPr="0007565C">
              <w:rPr>
                <w:sz w:val="22"/>
                <w:szCs w:val="22"/>
              </w:rPr>
              <w:t xml:space="preserve"> водопровод х. Зимняцкий СХТ) , 1040 м.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jc w:val="both"/>
              <w:rPr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 х. Зимняцкий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</w:p>
        </w:tc>
      </w:tr>
      <w:tr w:rsidR="00156F92" w:rsidRPr="0007565C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14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 х. Зимняцкий, ул. </w:t>
            </w:r>
            <w:proofErr w:type="gramStart"/>
            <w:r w:rsidRPr="0007565C">
              <w:rPr>
                <w:rFonts w:cs="Times New Roman"/>
                <w:sz w:val="22"/>
                <w:szCs w:val="22"/>
              </w:rPr>
              <w:t>Грейдерная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д. 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15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Здание администрации, 120,2 м. кв.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 х. Зимняцкий, ул. </w:t>
            </w:r>
            <w:proofErr w:type="gramStart"/>
            <w:r w:rsidRPr="0007565C">
              <w:rPr>
                <w:rFonts w:cs="Times New Roman"/>
                <w:sz w:val="22"/>
                <w:szCs w:val="22"/>
              </w:rPr>
              <w:t>Грейдерная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д. 47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16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both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Земельный участок для эксплуатации здания администрации, 790 м. кв.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rFonts w:cs="Times New Roman"/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 х. Зимняцкий, ул. </w:t>
            </w:r>
            <w:proofErr w:type="gramStart"/>
            <w:r w:rsidRPr="0007565C">
              <w:rPr>
                <w:rFonts w:cs="Times New Roman"/>
                <w:sz w:val="22"/>
                <w:szCs w:val="22"/>
              </w:rPr>
              <w:t>Грейдерная</w:t>
            </w:r>
            <w:proofErr w:type="gramEnd"/>
            <w:r w:rsidRPr="0007565C">
              <w:rPr>
                <w:rFonts w:cs="Times New Roman"/>
                <w:sz w:val="22"/>
                <w:szCs w:val="22"/>
              </w:rPr>
              <w:t xml:space="preserve"> д. 47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EA2864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7565C">
              <w:rPr>
                <w:b/>
                <w:sz w:val="22"/>
                <w:szCs w:val="22"/>
              </w:rPr>
              <w:t>К</w:t>
            </w:r>
            <w:r w:rsidR="00156F92" w:rsidRPr="0007565C">
              <w:rPr>
                <w:b/>
                <w:sz w:val="22"/>
                <w:szCs w:val="22"/>
              </w:rPr>
              <w:t>азна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</w:p>
        </w:tc>
      </w:tr>
      <w:tr w:rsidR="00156F92" w:rsidRPr="0007565C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17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Двухэтажный </w:t>
            </w:r>
            <w:proofErr w:type="spellStart"/>
            <w:r w:rsidRPr="0007565C">
              <w:rPr>
                <w:sz w:val="22"/>
                <w:szCs w:val="22"/>
              </w:rPr>
              <w:t>восьмиквартирный</w:t>
            </w:r>
            <w:proofErr w:type="spellEnd"/>
            <w:r w:rsidRPr="0007565C">
              <w:rPr>
                <w:sz w:val="22"/>
                <w:szCs w:val="22"/>
              </w:rPr>
              <w:t xml:space="preserve"> жилой дом, одна неприватизированная квартира х. Зимняцкий ул. Кирова д.21 кв.4,        43,6 м. кв.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 xml:space="preserve">Волгоградская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Зимняцкий, ул. Кирова, д.42, кв.4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18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Жилой дом 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  <w:r w:rsidRPr="0007565C">
              <w:rPr>
                <w:sz w:val="22"/>
                <w:szCs w:val="22"/>
              </w:rPr>
              <w:t>,         24 м. кв.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  <w:r w:rsidRPr="0007565C">
              <w:rPr>
                <w:sz w:val="22"/>
                <w:szCs w:val="22"/>
              </w:rPr>
              <w:t>, ул. Солнечная, д.7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19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Жилой дом х. Грушин , 30 м. </w:t>
            </w:r>
            <w:proofErr w:type="gramStart"/>
            <w:r w:rsidRPr="0007565C">
              <w:rPr>
                <w:sz w:val="22"/>
                <w:szCs w:val="22"/>
              </w:rPr>
              <w:t>к</w:t>
            </w:r>
            <w:proofErr w:type="gramEnd"/>
            <w:r w:rsidRPr="0007565C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Грушин, ул. Центральная, д.31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20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Жилой дом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  <w:r w:rsidRPr="0007565C">
              <w:rPr>
                <w:sz w:val="22"/>
                <w:szCs w:val="22"/>
              </w:rPr>
              <w:t>, 64 м. кв.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  <w:r w:rsidRPr="0007565C">
              <w:rPr>
                <w:sz w:val="22"/>
                <w:szCs w:val="22"/>
              </w:rPr>
              <w:t>, ул. Садовая д.46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  <w:tblHeader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Standard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21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Жилой дом х. Зимняцкий,   64 м. кв.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Зимняцкий, ул. Грейдерная, д.19</w:t>
            </w:r>
          </w:p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trHeight w:val="990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22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Одноэтажный двухквартирный деревянный жилой дом х. Новоалександровка,  70 м. кв.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  <w:r w:rsidRPr="0007565C">
              <w:rPr>
                <w:sz w:val="22"/>
                <w:szCs w:val="22"/>
              </w:rPr>
              <w:t>, ул. Песчаная, д.19</w:t>
            </w:r>
          </w:p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rPr>
          <w:trHeight w:val="835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EA2864">
            <w:pPr>
              <w:pStyle w:val="TableContents"/>
              <w:ind w:left="-567" w:firstLine="567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Одноэтажное помещение со щитом учета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EA2864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24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Биотермическая яма, х. Зимняцкий, диаметр 3 м, глубина  4 м.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Серафимовичскитй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25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Братская могила, х. Зимняцкий, 42 м. кв.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Серафимовичскитй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26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Гражданское кладбище х. Березки, 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(земельный участок 4241 м. кв. к.н.34:27:050006:161)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Березки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27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Гражданское кладбище, 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  <w:r w:rsidRPr="0007565C">
              <w:rPr>
                <w:sz w:val="22"/>
                <w:szCs w:val="22"/>
              </w:rPr>
              <w:t xml:space="preserve">   (земельный участок 3014 м. кв.                                  к.н. 34:27:050007:1047)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28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Гражданское кладбище х. Зимняцкий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   (земельный участок 324936 м. кв.</w:t>
            </w:r>
            <w:proofErr w:type="gramStart"/>
            <w:r w:rsidRPr="0007565C">
              <w:rPr>
                <w:sz w:val="22"/>
                <w:szCs w:val="22"/>
              </w:rPr>
              <w:t xml:space="preserve">      ,</w:t>
            </w:r>
            <w:proofErr w:type="gramEnd"/>
            <w:r w:rsidRPr="0007565C">
              <w:rPr>
                <w:sz w:val="22"/>
                <w:szCs w:val="22"/>
              </w:rPr>
              <w:t xml:space="preserve"> к. н. 34:27:000000:941)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29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Гражданское кладбище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  <w:r w:rsidRPr="0007565C">
              <w:rPr>
                <w:sz w:val="22"/>
                <w:szCs w:val="22"/>
              </w:rPr>
              <w:t xml:space="preserve"> ( земельный участок 10589 м. кв., </w:t>
            </w:r>
            <w:proofErr w:type="spellStart"/>
            <w:r w:rsidRPr="0007565C">
              <w:rPr>
                <w:sz w:val="22"/>
                <w:szCs w:val="22"/>
              </w:rPr>
              <w:t>к</w:t>
            </w:r>
            <w:proofErr w:type="gramStart"/>
            <w:r w:rsidRPr="0007565C">
              <w:rPr>
                <w:sz w:val="22"/>
                <w:szCs w:val="22"/>
              </w:rPr>
              <w:t>.н</w:t>
            </w:r>
            <w:proofErr w:type="spellEnd"/>
            <w:proofErr w:type="gramEnd"/>
            <w:r w:rsidRPr="0007565C">
              <w:rPr>
                <w:sz w:val="22"/>
                <w:szCs w:val="22"/>
              </w:rPr>
              <w:t xml:space="preserve">  34:27:000000:937: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30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Памятник-стела х. Березки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30м. кв.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Березки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31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Памятник-стела, х. Зимняцкий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30 м. кв.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32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Памятник гранитный</w:t>
            </w:r>
            <w:proofErr w:type="gramStart"/>
            <w:r w:rsidRPr="0007565C">
              <w:rPr>
                <w:sz w:val="22"/>
                <w:szCs w:val="22"/>
              </w:rPr>
              <w:t>.</w:t>
            </w:r>
            <w:proofErr w:type="gramEnd"/>
            <w:r w:rsidRPr="0007565C">
              <w:rPr>
                <w:sz w:val="22"/>
                <w:szCs w:val="22"/>
              </w:rPr>
              <w:t xml:space="preserve"> </w:t>
            </w:r>
            <w:proofErr w:type="gramStart"/>
            <w:r w:rsidRPr="0007565C">
              <w:rPr>
                <w:sz w:val="22"/>
                <w:szCs w:val="22"/>
              </w:rPr>
              <w:t>х</w:t>
            </w:r>
            <w:proofErr w:type="gramEnd"/>
            <w:r w:rsidRPr="0007565C">
              <w:rPr>
                <w:sz w:val="22"/>
                <w:szCs w:val="22"/>
              </w:rPr>
              <w:t xml:space="preserve">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  <w:r w:rsidRPr="0007565C">
              <w:rPr>
                <w:sz w:val="22"/>
                <w:szCs w:val="22"/>
              </w:rPr>
              <w:t xml:space="preserve"> 1,5 м. кв.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33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Памятник-обелиск,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11 м. кв.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34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Памятник-обелиск 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  <w:r w:rsidRPr="0007565C">
              <w:rPr>
                <w:sz w:val="22"/>
                <w:szCs w:val="22"/>
              </w:rPr>
              <w:t xml:space="preserve"> 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0,4 м. кв.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35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Плотина внутри поселковая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  <w:r w:rsidRPr="0007565C">
              <w:rPr>
                <w:sz w:val="22"/>
                <w:szCs w:val="22"/>
              </w:rPr>
              <w:t>, 60 м. п.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36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Плотина внутри поселковая через </w:t>
            </w:r>
            <w:proofErr w:type="spellStart"/>
            <w:r w:rsidRPr="0007565C">
              <w:rPr>
                <w:sz w:val="22"/>
                <w:szCs w:val="22"/>
              </w:rPr>
              <w:t>р</w:t>
            </w:r>
            <w:proofErr w:type="gramStart"/>
            <w:r w:rsidRPr="0007565C">
              <w:rPr>
                <w:sz w:val="22"/>
                <w:szCs w:val="22"/>
              </w:rPr>
              <w:t>.О</w:t>
            </w:r>
            <w:proofErr w:type="gramEnd"/>
            <w:r w:rsidRPr="0007565C">
              <w:rPr>
                <w:sz w:val="22"/>
                <w:szCs w:val="22"/>
              </w:rPr>
              <w:t>рлов</w:t>
            </w:r>
            <w:proofErr w:type="spellEnd"/>
            <w:r w:rsidRPr="0007565C">
              <w:rPr>
                <w:sz w:val="22"/>
                <w:szCs w:val="22"/>
              </w:rPr>
              <w:t xml:space="preserve">, 100 </w:t>
            </w:r>
            <w:proofErr w:type="spellStart"/>
            <w:r w:rsidRPr="0007565C">
              <w:rPr>
                <w:sz w:val="22"/>
                <w:szCs w:val="22"/>
              </w:rPr>
              <w:t>м.п</w:t>
            </w:r>
            <w:proofErr w:type="spellEnd"/>
            <w:r w:rsidRPr="0007565C">
              <w:rPr>
                <w:sz w:val="22"/>
                <w:szCs w:val="22"/>
              </w:rPr>
              <w:t>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  <w:p w:rsidR="0007565C" w:rsidRDefault="0007565C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7565C" w:rsidRPr="0007565C" w:rsidRDefault="0007565C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92" w:rsidRPr="0007565C" w:rsidRDefault="00156F92" w:rsidP="00B82F3A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Плотина внутри поселковая через </w:t>
            </w:r>
            <w:proofErr w:type="spellStart"/>
            <w:r w:rsidRPr="0007565C">
              <w:rPr>
                <w:sz w:val="22"/>
                <w:szCs w:val="22"/>
              </w:rPr>
              <w:t>оз</w:t>
            </w:r>
            <w:proofErr w:type="gramStart"/>
            <w:r w:rsidRPr="0007565C">
              <w:rPr>
                <w:sz w:val="22"/>
                <w:szCs w:val="22"/>
              </w:rPr>
              <w:t>.З</w:t>
            </w:r>
            <w:proofErr w:type="gramEnd"/>
            <w:r w:rsidRPr="0007565C">
              <w:rPr>
                <w:sz w:val="22"/>
                <w:szCs w:val="22"/>
              </w:rPr>
              <w:t>имник</w:t>
            </w:r>
            <w:proofErr w:type="spellEnd"/>
            <w:r w:rsidRPr="0007565C">
              <w:rPr>
                <w:sz w:val="22"/>
                <w:szCs w:val="22"/>
              </w:rPr>
              <w:t>, 100м. п.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Площадка для временного размещения твердых бытовых отходов х. Зимняцкий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11000 м. кв.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39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Цистерна под горючее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40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Одноэтажный жилой дом х. Зимняцкий (служебное жилье) 72 м. </w:t>
            </w:r>
            <w:proofErr w:type="spellStart"/>
            <w:r w:rsidRPr="0007565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Зимняцкий, ул. Грейдерная, д.6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41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Общественный туалет х. Березки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Березки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42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Общественный туалет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43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Общественный туалет х. Зимняцкий ДК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44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Общественный туалет х. Зимняцкий почта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45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Цистерна под горючее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46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Подстанция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47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Щит управления (уличное освещение)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48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ТП-4374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х. Зимняцкий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49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ТП-4375 х. Грушин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EA2864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Грушин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50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ТП-4380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51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ТП-4381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</w:t>
            </w:r>
          </w:p>
          <w:p w:rsidR="00156F92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х. </w:t>
            </w:r>
            <w:proofErr w:type="spellStart"/>
            <w:r w:rsidRPr="0007565C">
              <w:rPr>
                <w:sz w:val="22"/>
                <w:szCs w:val="22"/>
              </w:rPr>
              <w:t>Новоалександровский</w:t>
            </w:r>
            <w:proofErr w:type="spellEnd"/>
          </w:p>
          <w:p w:rsidR="0007565C" w:rsidRPr="0007565C" w:rsidRDefault="0007565C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ТП-4606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х. Берёзки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Березки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53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ТП-4382 х. Березки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Березки</w:t>
            </w:r>
          </w:p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54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Уличное освещение от ТП-4376               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Волгоградская обл., 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</w:t>
            </w:r>
            <w:proofErr w:type="spellStart"/>
            <w:r w:rsidRPr="0007565C">
              <w:rPr>
                <w:sz w:val="22"/>
                <w:szCs w:val="22"/>
              </w:rPr>
              <w:t>Подольховский</w:t>
            </w:r>
            <w:proofErr w:type="spellEnd"/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55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ТП-4377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56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ТП-4379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57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Продовольственный склад, 81,2 м. кв.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Волгоградская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</w:t>
            </w:r>
            <w:proofErr w:type="spellStart"/>
            <w:r w:rsidRPr="0007565C">
              <w:rPr>
                <w:sz w:val="22"/>
                <w:szCs w:val="22"/>
              </w:rPr>
              <w:t>Зимняцкий</w:t>
            </w:r>
            <w:r w:rsidR="00EA2864" w:rsidRPr="0007565C">
              <w:rPr>
                <w:sz w:val="22"/>
                <w:szCs w:val="22"/>
              </w:rPr>
              <w:t>,ул</w:t>
            </w:r>
            <w:proofErr w:type="gramStart"/>
            <w:r w:rsidR="00EA2864" w:rsidRPr="0007565C">
              <w:rPr>
                <w:sz w:val="22"/>
                <w:szCs w:val="22"/>
              </w:rPr>
              <w:t>.Г</w:t>
            </w:r>
            <w:proofErr w:type="gramEnd"/>
            <w:r w:rsidR="00EA2864" w:rsidRPr="0007565C">
              <w:rPr>
                <w:sz w:val="22"/>
                <w:szCs w:val="22"/>
              </w:rPr>
              <w:t>рейдерная</w:t>
            </w:r>
            <w:proofErr w:type="spellEnd"/>
            <w:r w:rsidR="00EA2864" w:rsidRPr="0007565C">
              <w:rPr>
                <w:sz w:val="22"/>
                <w:szCs w:val="22"/>
              </w:rPr>
              <w:t xml:space="preserve">    д.22 в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58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Грунтовая дорога</w:t>
            </w:r>
          </w:p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3226,9 м.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59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Остановочный павильон (метал.) х. Грушин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Грушин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60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Остановочный павильон (метал) х. Пичугин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Пичугин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61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ТП-4361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62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ТП-4631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63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ТП-4632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64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ТП-4351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65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ТП-4384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66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Уличное освещение от ТП-4384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  <w:p w:rsidR="0007565C" w:rsidRDefault="0007565C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7565C" w:rsidRPr="0007565C" w:rsidRDefault="0007565C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Твердое покрытие в центральной части х. Зимняцкий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  <w:p w:rsidR="00B82F3A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7565C" w:rsidRPr="0007565C" w:rsidRDefault="0007565C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68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Поливная система в центральной части х. Зимняцкий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69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Земельный участок для эксплуатации сооружений водозабора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Договор аренды земельного участка № 3 от 31.08.2016г. </w:t>
            </w:r>
            <w:proofErr w:type="gramStart"/>
            <w:r w:rsidRPr="0007565C">
              <w:rPr>
                <w:sz w:val="22"/>
                <w:szCs w:val="22"/>
              </w:rPr>
              <w:t xml:space="preserve">( </w:t>
            </w:r>
            <w:proofErr w:type="gramEnd"/>
            <w:r w:rsidRPr="0007565C">
              <w:rPr>
                <w:sz w:val="22"/>
                <w:szCs w:val="22"/>
              </w:rPr>
              <w:t>с 31.08.2016 по 01.09.2065г)</w:t>
            </w:r>
          </w:p>
          <w:p w:rsidR="00B82F3A" w:rsidRPr="0007565C" w:rsidRDefault="00B82F3A" w:rsidP="00B82F3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70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Земельный участок для эксплуатации сооружений водозабора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Серафимовичскитй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07565C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Договор аренды земельного участка № 3 от 31.08.2016г.</w:t>
            </w:r>
            <w:r w:rsidR="0007565C">
              <w:rPr>
                <w:sz w:val="22"/>
                <w:szCs w:val="22"/>
              </w:rPr>
              <w:t xml:space="preserve">  </w:t>
            </w:r>
            <w:r w:rsidRPr="0007565C">
              <w:rPr>
                <w:sz w:val="22"/>
                <w:szCs w:val="22"/>
              </w:rPr>
              <w:t xml:space="preserve"> </w:t>
            </w:r>
            <w:proofErr w:type="gramStart"/>
            <w:r w:rsidRPr="0007565C">
              <w:rPr>
                <w:sz w:val="22"/>
                <w:szCs w:val="22"/>
              </w:rPr>
              <w:t xml:space="preserve">( </w:t>
            </w:r>
            <w:proofErr w:type="gramEnd"/>
            <w:r w:rsidRPr="0007565C">
              <w:rPr>
                <w:sz w:val="22"/>
                <w:szCs w:val="22"/>
              </w:rPr>
              <w:t>с 31.08.2016 по 01.09.2065г)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71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Земельный участок для размещения водопровода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Договор аренды земельного участка № 3 от 31.08.2016г.</w:t>
            </w:r>
            <w:r w:rsidR="0007565C">
              <w:rPr>
                <w:sz w:val="22"/>
                <w:szCs w:val="22"/>
              </w:rPr>
              <w:t xml:space="preserve">  </w:t>
            </w:r>
            <w:r w:rsidRPr="0007565C">
              <w:rPr>
                <w:sz w:val="22"/>
                <w:szCs w:val="22"/>
              </w:rPr>
              <w:t xml:space="preserve"> </w:t>
            </w:r>
            <w:proofErr w:type="gramStart"/>
            <w:r w:rsidRPr="0007565C">
              <w:rPr>
                <w:sz w:val="22"/>
                <w:szCs w:val="22"/>
              </w:rPr>
              <w:t xml:space="preserve">( </w:t>
            </w:r>
            <w:proofErr w:type="gramEnd"/>
            <w:r w:rsidRPr="0007565C">
              <w:rPr>
                <w:sz w:val="22"/>
                <w:szCs w:val="22"/>
              </w:rPr>
              <w:t>с 31.08.2016 по 01.09.2065г)</w:t>
            </w:r>
          </w:p>
        </w:tc>
      </w:tr>
      <w:tr w:rsidR="00B82F3A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72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Земельный участок для размещения твердых бытовых отходов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73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Земельный участок для эксплуатации теплотрассы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Default="00156F92" w:rsidP="00B82F3A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Договор аренды  земельного участ</w:t>
            </w:r>
            <w:r w:rsidR="0007565C">
              <w:rPr>
                <w:sz w:val="22"/>
                <w:szCs w:val="22"/>
              </w:rPr>
              <w:t>ка № 1 от 21.02.2017г         (</w:t>
            </w:r>
            <w:r w:rsidRPr="0007565C">
              <w:rPr>
                <w:sz w:val="22"/>
                <w:szCs w:val="22"/>
              </w:rPr>
              <w:t>с21.02.2017 по 22.02.2066г)</w:t>
            </w:r>
          </w:p>
          <w:p w:rsidR="0007565C" w:rsidRDefault="0007565C" w:rsidP="00B82F3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7565C" w:rsidRDefault="0007565C" w:rsidP="00B82F3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7565C" w:rsidRDefault="0007565C" w:rsidP="00B82F3A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7565C" w:rsidRPr="0007565C" w:rsidRDefault="0007565C" w:rsidP="0007565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156F92" w:rsidRPr="0007565C" w:rsidTr="0007565C">
        <w:trPr>
          <w:gridAfter w:val="1"/>
          <w:wAfter w:w="40" w:type="dxa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Земельный участок для эксплуатации здания котельной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Pr="0007565C" w:rsidRDefault="00156F92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92" w:rsidRDefault="00156F92" w:rsidP="00B82F3A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Договор аренды  земельного участ</w:t>
            </w:r>
            <w:r w:rsidR="0007565C">
              <w:rPr>
                <w:sz w:val="22"/>
                <w:szCs w:val="22"/>
              </w:rPr>
              <w:t>ка № 1 от 21.02.2017г         (</w:t>
            </w:r>
            <w:r w:rsidRPr="0007565C">
              <w:rPr>
                <w:sz w:val="22"/>
                <w:szCs w:val="22"/>
              </w:rPr>
              <w:t>с21.02.2017 по 22.02.2066г)</w:t>
            </w:r>
          </w:p>
          <w:p w:rsidR="0007565C" w:rsidRPr="0007565C" w:rsidRDefault="0007565C" w:rsidP="00B82F3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82F3A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75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Земельный участок с/х назначения</w:t>
            </w:r>
          </w:p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 xml:space="preserve">к/н 34:27:050007:1068, 527612 </w:t>
            </w:r>
            <w:proofErr w:type="spellStart"/>
            <w:r w:rsidRPr="0007565C">
              <w:rPr>
                <w:sz w:val="22"/>
                <w:szCs w:val="22"/>
              </w:rPr>
              <w:t>м.кв</w:t>
            </w:r>
            <w:proofErr w:type="spellEnd"/>
            <w:r w:rsidRPr="0007565C">
              <w:rPr>
                <w:sz w:val="22"/>
                <w:szCs w:val="22"/>
              </w:rPr>
              <w:t>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B82F3A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76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Земельный участок с/х назначения</w:t>
            </w:r>
          </w:p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к/н 34:27:050007:1065, 482388 м. кв.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     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B82F3A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77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Земельный участок с/х назначения</w:t>
            </w:r>
          </w:p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к/н 34:27:050007:1067, 140000 м. кв.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B82F3A" w:rsidRPr="0007565C" w:rsidTr="0007565C">
        <w:trPr>
          <w:gridAfter w:val="1"/>
          <w:wAfter w:w="40" w:type="dxa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EA2864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78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Земельный участок с/х назначения</w:t>
            </w:r>
          </w:p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r w:rsidRPr="0007565C">
              <w:rPr>
                <w:sz w:val="22"/>
                <w:szCs w:val="22"/>
              </w:rPr>
              <w:t>к/н 34:27:050007:1066, 370000 м. кв.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156F92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07565C">
              <w:rPr>
                <w:sz w:val="22"/>
                <w:szCs w:val="22"/>
              </w:rPr>
              <w:t>Волгоградская</w:t>
            </w:r>
            <w:proofErr w:type="gramEnd"/>
            <w:r w:rsidRPr="0007565C">
              <w:rPr>
                <w:sz w:val="22"/>
                <w:szCs w:val="22"/>
              </w:rPr>
              <w:t xml:space="preserve"> обл., </w:t>
            </w:r>
            <w:proofErr w:type="spellStart"/>
            <w:r w:rsidRPr="0007565C">
              <w:rPr>
                <w:sz w:val="22"/>
                <w:szCs w:val="22"/>
              </w:rPr>
              <w:t>Серафимовичский</w:t>
            </w:r>
            <w:proofErr w:type="spellEnd"/>
            <w:r w:rsidRPr="0007565C">
              <w:rPr>
                <w:sz w:val="22"/>
                <w:szCs w:val="22"/>
              </w:rPr>
              <w:t xml:space="preserve"> р-н, х. Зимняцкий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B82F3A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F3A" w:rsidRPr="0007565C" w:rsidRDefault="00B82F3A" w:rsidP="00B82F3A">
            <w:pPr>
              <w:jc w:val="center"/>
              <w:rPr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</w:tbl>
    <w:p w:rsidR="0007565C" w:rsidRDefault="0007565C" w:rsidP="00156F92">
      <w:pPr>
        <w:rPr>
          <w:sz w:val="22"/>
          <w:szCs w:val="22"/>
        </w:rPr>
      </w:pPr>
    </w:p>
    <w:p w:rsidR="00156F92" w:rsidRPr="0007565C" w:rsidRDefault="00156F92" w:rsidP="00156F92">
      <w:pPr>
        <w:rPr>
          <w:sz w:val="22"/>
          <w:szCs w:val="22"/>
        </w:rPr>
      </w:pPr>
    </w:p>
    <w:p w:rsidR="00472AAF" w:rsidRDefault="00472AAF" w:rsidP="00156F92"/>
    <w:p w:rsidR="00472AAF" w:rsidRDefault="00472AAF" w:rsidP="00156F92"/>
    <w:p w:rsidR="00472AAF" w:rsidRDefault="00472AAF" w:rsidP="00156F92"/>
    <w:p w:rsidR="00472AAF" w:rsidRPr="004A7464" w:rsidRDefault="00472AAF" w:rsidP="00472AAF">
      <w:pPr>
        <w:pStyle w:val="Standard"/>
        <w:rPr>
          <w:b/>
          <w:sz w:val="28"/>
          <w:szCs w:val="28"/>
        </w:rPr>
      </w:pPr>
      <w:r w:rsidRPr="004A7464">
        <w:rPr>
          <w:b/>
          <w:sz w:val="28"/>
          <w:szCs w:val="28"/>
        </w:rPr>
        <w:t>Раздел 2. Сведения о муниципальном движимом имуществе</w:t>
      </w:r>
    </w:p>
    <w:p w:rsidR="00472AAF" w:rsidRPr="004A7464" w:rsidRDefault="00472AAF" w:rsidP="00472AAF">
      <w:pPr>
        <w:pStyle w:val="Standard"/>
        <w:rPr>
          <w:b/>
        </w:rPr>
      </w:pPr>
    </w:p>
    <w:p w:rsidR="00472AAF" w:rsidRPr="004A7464" w:rsidRDefault="00472AAF" w:rsidP="00472AAF">
      <w:pPr>
        <w:pStyle w:val="Standard"/>
        <w:rPr>
          <w:b/>
        </w:rPr>
      </w:pPr>
      <w:r w:rsidRPr="004A7464">
        <w:rPr>
          <w:b/>
        </w:rPr>
        <w:t>2.1. Сведения о движимом имуществе и особо ценном движимом имуществе, первоначальная стоимость которого равна или превышает 50 тыс. рублей</w:t>
      </w:r>
    </w:p>
    <w:p w:rsidR="00472AAF" w:rsidRPr="004A7464" w:rsidRDefault="00472AAF" w:rsidP="00472AAF">
      <w:pPr>
        <w:pStyle w:val="Standard"/>
        <w:rPr>
          <w:b/>
          <w:sz w:val="20"/>
          <w:szCs w:val="20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4349"/>
        <w:gridCol w:w="2126"/>
        <w:gridCol w:w="2268"/>
      </w:tblGrid>
      <w:tr w:rsidR="00472AAF" w:rsidRPr="0007565C" w:rsidTr="0007192F">
        <w:trPr>
          <w:tblHeader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07565C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07565C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07565C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565C">
              <w:rPr>
                <w:rFonts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2AAF" w:rsidRPr="0007565C" w:rsidRDefault="00472AAF" w:rsidP="00071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565C">
              <w:rPr>
                <w:rFonts w:cs="Times New Roman"/>
                <w:b/>
                <w:sz w:val="22"/>
                <w:szCs w:val="22"/>
              </w:rPr>
              <w:t>Вид права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72AAF" w:rsidRPr="0007565C" w:rsidRDefault="00472AAF" w:rsidP="0007192F">
            <w:pPr>
              <w:rPr>
                <w:rFonts w:cs="Times New Roman"/>
                <w:b/>
                <w:sz w:val="22"/>
                <w:szCs w:val="22"/>
              </w:rPr>
            </w:pPr>
            <w:r w:rsidRPr="0007565C">
              <w:rPr>
                <w:rFonts w:cs="Times New Roman"/>
                <w:b/>
                <w:sz w:val="22"/>
                <w:szCs w:val="22"/>
              </w:rPr>
              <w:t>Документы-основания  ограничения (обременения)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7565C">
              <w:rPr>
                <w:rFonts w:cs="Times New Roman"/>
                <w:bCs/>
                <w:iCs/>
                <w:sz w:val="22"/>
                <w:szCs w:val="22"/>
              </w:rPr>
              <w:t>Автобус «Кубань»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Оперативное управление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 xml:space="preserve">                 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7565C">
              <w:rPr>
                <w:rFonts w:cs="Times New Roman"/>
                <w:bCs/>
                <w:iCs/>
                <w:sz w:val="22"/>
                <w:szCs w:val="22"/>
              </w:rPr>
              <w:t>Узел учета расхода тепловой энергии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Хозяйственное ведение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 xml:space="preserve">                 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7565C">
              <w:rPr>
                <w:rFonts w:cs="Times New Roman"/>
                <w:bCs/>
                <w:iCs/>
                <w:sz w:val="22"/>
                <w:szCs w:val="22"/>
              </w:rPr>
              <w:t>Дизельная электростанция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Хозяйственное ведение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 xml:space="preserve">                 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7565C">
              <w:rPr>
                <w:rFonts w:cs="Times New Roman"/>
                <w:bCs/>
                <w:iCs/>
                <w:sz w:val="22"/>
                <w:szCs w:val="22"/>
              </w:rPr>
              <w:t>Узел учета расхода газа в котельной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Хозяйственное ведение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 xml:space="preserve">                 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7565C">
              <w:rPr>
                <w:rFonts w:cs="Times New Roman"/>
                <w:bCs/>
                <w:iCs/>
                <w:sz w:val="22"/>
                <w:szCs w:val="22"/>
              </w:rPr>
              <w:t>Насос ЭЦВ 10-65-65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Хозяйственное ведение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 xml:space="preserve">                 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bCs/>
                <w:iCs/>
                <w:sz w:val="22"/>
                <w:szCs w:val="22"/>
              </w:rPr>
            </w:pPr>
            <w:r w:rsidRPr="0007565C">
              <w:rPr>
                <w:rFonts w:cs="Times New Roman"/>
                <w:bCs/>
                <w:iCs/>
                <w:sz w:val="22"/>
                <w:szCs w:val="22"/>
              </w:rPr>
              <w:t xml:space="preserve">Автомобиль  </w:t>
            </w:r>
            <w:proofErr w:type="spellStart"/>
            <w:r w:rsidRPr="0007565C">
              <w:rPr>
                <w:rFonts w:cs="Times New Roman"/>
                <w:bCs/>
                <w:iCs/>
                <w:sz w:val="22"/>
                <w:szCs w:val="22"/>
                <w:lang w:val="en-US"/>
              </w:rPr>
              <w:t>Lada</w:t>
            </w:r>
            <w:proofErr w:type="spellEnd"/>
            <w:r w:rsidRPr="0007565C">
              <w:rPr>
                <w:rFonts w:cs="Times New Roman"/>
                <w:bCs/>
                <w:iCs/>
                <w:sz w:val="22"/>
                <w:szCs w:val="22"/>
              </w:rPr>
              <w:t xml:space="preserve"> -213100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Автомобиль ВАЗ 2141-20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Автомобиль  Москвич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Автомобиль УАЗ 21512Х690 СН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Велосипед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A7464" w:rsidP="0007192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sz w:val="22"/>
                <w:szCs w:val="22"/>
              </w:rPr>
              <w:t>Казна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72AAF" w:rsidRPr="0007565C" w:rsidTr="0007192F"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Насос "ЭВЦ"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bCs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  <w:p w:rsidR="004A7464" w:rsidRPr="0007565C" w:rsidRDefault="004A7464" w:rsidP="00071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Насос "ЭВЦ-10-65-110"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Оборудование трансформаторной  подстанции 4332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Оборудование трансформаторной подстанции 4355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Шприц-дозатор для массовых внутримышечных инъекций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07565C">
              <w:rPr>
                <w:rFonts w:cs="Times New Roman"/>
                <w:sz w:val="22"/>
                <w:szCs w:val="22"/>
              </w:rPr>
              <w:t>Лактан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 xml:space="preserve">Сосуд </w:t>
            </w:r>
            <w:proofErr w:type="spellStart"/>
            <w:r w:rsidRPr="0007565C">
              <w:rPr>
                <w:rFonts w:cs="Times New Roman"/>
                <w:sz w:val="22"/>
                <w:szCs w:val="22"/>
              </w:rPr>
              <w:t>Дюара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Мотопомпа МБ 800Д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 xml:space="preserve">-     </w:t>
            </w:r>
          </w:p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Мотопомпа МБ 800</w:t>
            </w:r>
            <w:proofErr w:type="gramStart"/>
            <w:r w:rsidRPr="0007565C">
              <w:rPr>
                <w:rFonts w:cs="Times New Roman"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07565C">
              <w:rPr>
                <w:rFonts w:cs="Times New Roman"/>
                <w:iCs/>
                <w:sz w:val="22"/>
                <w:szCs w:val="22"/>
              </w:rPr>
              <w:t>Остановка дер. х. Березки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07565C">
              <w:rPr>
                <w:rFonts w:cs="Times New Roman"/>
                <w:iCs/>
                <w:sz w:val="22"/>
                <w:szCs w:val="22"/>
              </w:rPr>
              <w:t>Мотопомпа МБ 800 Д80 Г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07565C">
              <w:rPr>
                <w:rFonts w:cs="Times New Roman"/>
                <w:iCs/>
                <w:sz w:val="22"/>
                <w:szCs w:val="22"/>
              </w:rPr>
              <w:t>Мотопомпа МБ 800 Д80 Г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07565C">
              <w:rPr>
                <w:rFonts w:cs="Times New Roman"/>
                <w:iCs/>
                <w:sz w:val="22"/>
                <w:szCs w:val="22"/>
              </w:rPr>
              <w:t xml:space="preserve">Котел </w:t>
            </w:r>
            <w:proofErr w:type="spellStart"/>
            <w:r w:rsidRPr="0007565C">
              <w:rPr>
                <w:rFonts w:cs="Times New Roman"/>
                <w:iCs/>
                <w:sz w:val="22"/>
                <w:szCs w:val="22"/>
              </w:rPr>
              <w:t>Лемакс</w:t>
            </w:r>
            <w:proofErr w:type="spellEnd"/>
            <w:r w:rsidRPr="0007565C">
              <w:rPr>
                <w:rFonts w:cs="Times New Roman"/>
                <w:iCs/>
                <w:sz w:val="22"/>
                <w:szCs w:val="22"/>
              </w:rPr>
              <w:t xml:space="preserve"> КСГВ-16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07565C">
              <w:rPr>
                <w:rFonts w:cs="Times New Roman"/>
                <w:iCs/>
                <w:sz w:val="22"/>
                <w:szCs w:val="22"/>
              </w:rPr>
              <w:t>Горка х. Березки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07565C">
              <w:rPr>
                <w:rFonts w:cs="Times New Roman"/>
                <w:iCs/>
                <w:sz w:val="22"/>
                <w:szCs w:val="22"/>
              </w:rPr>
              <w:t>Горка х. Зимняцкий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07565C">
              <w:rPr>
                <w:rFonts w:cs="Times New Roman"/>
                <w:iCs/>
                <w:sz w:val="22"/>
                <w:szCs w:val="22"/>
              </w:rPr>
              <w:t>Карусель х. Березки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 xml:space="preserve">Муниципальная </w:t>
            </w:r>
            <w:r w:rsidRPr="0007565C">
              <w:rPr>
                <w:rFonts w:cs="Times New Roman"/>
                <w:bCs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lastRenderedPageBreak/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r w:rsidRPr="0007565C">
              <w:rPr>
                <w:rFonts w:cs="Times New Roman"/>
                <w:iCs/>
                <w:sz w:val="22"/>
                <w:szCs w:val="22"/>
              </w:rPr>
              <w:t xml:space="preserve">Карусель х. </w:t>
            </w:r>
            <w:proofErr w:type="spellStart"/>
            <w:r w:rsidRPr="0007565C">
              <w:rPr>
                <w:rFonts w:cs="Times New Roman"/>
                <w:iCs/>
                <w:sz w:val="22"/>
                <w:szCs w:val="22"/>
              </w:rPr>
              <w:t>Новоалександровский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iCs/>
                <w:sz w:val="22"/>
                <w:szCs w:val="22"/>
              </w:rPr>
              <w:t>Качели-балансир</w:t>
            </w:r>
            <w:proofErr w:type="gramEnd"/>
            <w:r w:rsidRPr="0007565C">
              <w:rPr>
                <w:rFonts w:cs="Times New Roman"/>
                <w:iCs/>
                <w:sz w:val="22"/>
                <w:szCs w:val="22"/>
              </w:rPr>
              <w:t xml:space="preserve"> х. Березки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472AAF" w:rsidRPr="0007565C" w:rsidTr="0007192F"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pStyle w:val="TableContents"/>
              <w:rPr>
                <w:rFonts w:cs="Times New Roman"/>
                <w:iCs/>
                <w:sz w:val="22"/>
                <w:szCs w:val="22"/>
              </w:rPr>
            </w:pPr>
            <w:proofErr w:type="gramStart"/>
            <w:r w:rsidRPr="0007565C">
              <w:rPr>
                <w:rFonts w:cs="Times New Roman"/>
                <w:iCs/>
                <w:sz w:val="22"/>
                <w:szCs w:val="22"/>
              </w:rPr>
              <w:t>Качели-балансир</w:t>
            </w:r>
            <w:proofErr w:type="gramEnd"/>
            <w:r w:rsidRPr="0007565C">
              <w:rPr>
                <w:rFonts w:cs="Times New Roman"/>
                <w:iCs/>
                <w:sz w:val="22"/>
                <w:szCs w:val="22"/>
              </w:rPr>
              <w:t xml:space="preserve"> х. </w:t>
            </w:r>
            <w:proofErr w:type="spellStart"/>
            <w:r w:rsidRPr="0007565C">
              <w:rPr>
                <w:rFonts w:cs="Times New Roman"/>
                <w:iCs/>
                <w:sz w:val="22"/>
                <w:szCs w:val="22"/>
              </w:rPr>
              <w:t>Новоалександровский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AAF" w:rsidRPr="0007565C" w:rsidRDefault="00472AAF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565C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</w:tr>
    </w:tbl>
    <w:p w:rsidR="00472AAF" w:rsidRPr="0007565C" w:rsidRDefault="00472AAF" w:rsidP="00472AAF">
      <w:pPr>
        <w:rPr>
          <w:rFonts w:cs="Times New Roman"/>
          <w:sz w:val="22"/>
          <w:szCs w:val="22"/>
        </w:rPr>
      </w:pPr>
    </w:p>
    <w:p w:rsidR="00472AAF" w:rsidRPr="0007565C" w:rsidRDefault="00472AAF" w:rsidP="00156F92">
      <w:pPr>
        <w:rPr>
          <w:rFonts w:cs="Times New Roman"/>
          <w:sz w:val="22"/>
          <w:szCs w:val="22"/>
        </w:rPr>
      </w:pPr>
    </w:p>
    <w:p w:rsidR="00156F92" w:rsidRPr="00472AAF" w:rsidRDefault="00156F92" w:rsidP="00156F92">
      <w:pPr>
        <w:rPr>
          <w:rFonts w:cs="Times New Roman"/>
          <w:sz w:val="20"/>
          <w:szCs w:val="20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Pr="004A7464" w:rsidRDefault="004A7464" w:rsidP="004A7464">
      <w:pPr>
        <w:rPr>
          <w:rFonts w:cs="Times New Roman"/>
          <w:b/>
        </w:rPr>
      </w:pPr>
      <w:r w:rsidRPr="004A7464">
        <w:rPr>
          <w:rFonts w:cs="Times New Roman"/>
          <w:b/>
        </w:rPr>
        <w:t>2.2    Сведения об акциях</w:t>
      </w:r>
    </w:p>
    <w:p w:rsidR="004A7464" w:rsidRDefault="004A7464" w:rsidP="004A74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1925"/>
        <w:gridCol w:w="2126"/>
        <w:gridCol w:w="1705"/>
        <w:gridCol w:w="1808"/>
      </w:tblGrid>
      <w:tr w:rsidR="004A7464" w:rsidTr="0007192F">
        <w:tc>
          <w:tcPr>
            <w:tcW w:w="0" w:type="auto"/>
          </w:tcPr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4A7464">
              <w:rPr>
                <w:rFonts w:cs="Times New Roman"/>
                <w:sz w:val="22"/>
                <w:szCs w:val="22"/>
              </w:rPr>
              <w:t>акционерного</w:t>
            </w:r>
            <w:proofErr w:type="gramEnd"/>
            <w:r w:rsidRPr="004A746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>общества (комитета)</w:t>
            </w:r>
            <w:proofErr w:type="gramStart"/>
            <w:r w:rsidRPr="004A7464">
              <w:rPr>
                <w:rFonts w:cs="Times New Roman"/>
                <w:sz w:val="22"/>
                <w:szCs w:val="22"/>
              </w:rPr>
              <w:t>,О</w:t>
            </w:r>
            <w:proofErr w:type="gramEnd"/>
            <w:r w:rsidRPr="004A7464">
              <w:rPr>
                <w:rFonts w:cs="Times New Roman"/>
                <w:sz w:val="22"/>
                <w:szCs w:val="22"/>
              </w:rPr>
              <w:t>ГРН</w:t>
            </w:r>
          </w:p>
        </w:tc>
        <w:tc>
          <w:tcPr>
            <w:tcW w:w="0" w:type="auto"/>
          </w:tcPr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>Количество акций</w:t>
            </w:r>
          </w:p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4A7464"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Start"/>
            <w:r w:rsidRPr="004A7464">
              <w:rPr>
                <w:rFonts w:cs="Times New Roman"/>
                <w:sz w:val="22"/>
                <w:szCs w:val="22"/>
              </w:rPr>
              <w:t>)в</w:t>
            </w:r>
            <w:proofErr w:type="gramEnd"/>
            <w:r w:rsidRPr="004A7464">
              <w:rPr>
                <w:rFonts w:cs="Times New Roman"/>
                <w:sz w:val="22"/>
                <w:szCs w:val="22"/>
              </w:rPr>
              <w:t>ыпущенных АО</w:t>
            </w:r>
          </w:p>
        </w:tc>
        <w:tc>
          <w:tcPr>
            <w:tcW w:w="2126" w:type="dxa"/>
          </w:tcPr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>Количество  привилегированных акци</w:t>
            </w:r>
            <w:proofErr w:type="gramStart"/>
            <w:r w:rsidRPr="004A7464">
              <w:rPr>
                <w:rFonts w:cs="Times New Roman"/>
                <w:sz w:val="22"/>
                <w:szCs w:val="22"/>
              </w:rPr>
              <w:t>й(</w:t>
            </w:r>
            <w:proofErr w:type="gramEnd"/>
            <w:r w:rsidRPr="004A74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A7464">
              <w:rPr>
                <w:rFonts w:cs="Times New Roman"/>
                <w:sz w:val="22"/>
                <w:szCs w:val="22"/>
              </w:rPr>
              <w:t>шт</w:t>
            </w:r>
            <w:proofErr w:type="spellEnd"/>
            <w:r w:rsidRPr="004A746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5" w:type="dxa"/>
          </w:tcPr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>Номинальная стоимость акций (</w:t>
            </w:r>
            <w:proofErr w:type="spellStart"/>
            <w:r w:rsidRPr="004A7464">
              <w:rPr>
                <w:rFonts w:cs="Times New Roman"/>
                <w:sz w:val="22"/>
                <w:szCs w:val="22"/>
              </w:rPr>
              <w:t>тыс</w:t>
            </w:r>
            <w:proofErr w:type="gramStart"/>
            <w:r w:rsidRPr="004A7464">
              <w:rPr>
                <w:rFonts w:cs="Times New Roman"/>
                <w:sz w:val="22"/>
                <w:szCs w:val="22"/>
              </w:rPr>
              <w:t>.р</w:t>
            </w:r>
            <w:proofErr w:type="gramEnd"/>
            <w:r w:rsidRPr="004A7464">
              <w:rPr>
                <w:rFonts w:cs="Times New Roman"/>
                <w:sz w:val="22"/>
                <w:szCs w:val="22"/>
              </w:rPr>
              <w:t>уб</w:t>
            </w:r>
            <w:proofErr w:type="spellEnd"/>
            <w:r w:rsidRPr="004A746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08" w:type="dxa"/>
          </w:tcPr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>Доля муниципальной собственности в уставном капитале</w:t>
            </w:r>
            <w:proofErr w:type="gramStart"/>
            <w:r w:rsidRPr="004A7464">
              <w:rPr>
                <w:rFonts w:cs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4A7464" w:rsidTr="0007192F">
        <w:tc>
          <w:tcPr>
            <w:tcW w:w="0" w:type="auto"/>
          </w:tcPr>
          <w:p w:rsidR="004A7464" w:rsidRPr="004A7464" w:rsidRDefault="004A7464" w:rsidP="0007192F">
            <w:pPr>
              <w:jc w:val="center"/>
              <w:rPr>
                <w:sz w:val="22"/>
                <w:szCs w:val="22"/>
              </w:rPr>
            </w:pPr>
            <w:r w:rsidRPr="004A7464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A7464" w:rsidRPr="004A7464" w:rsidRDefault="004A7464" w:rsidP="0007192F">
            <w:pPr>
              <w:jc w:val="center"/>
              <w:rPr>
                <w:sz w:val="22"/>
                <w:szCs w:val="22"/>
              </w:rPr>
            </w:pPr>
            <w:r w:rsidRPr="004A746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4A7464" w:rsidRPr="004A7464" w:rsidRDefault="004A7464" w:rsidP="0007192F">
            <w:pPr>
              <w:jc w:val="center"/>
              <w:rPr>
                <w:sz w:val="22"/>
                <w:szCs w:val="22"/>
              </w:rPr>
            </w:pPr>
            <w:r w:rsidRPr="004A7464">
              <w:rPr>
                <w:sz w:val="22"/>
                <w:szCs w:val="22"/>
              </w:rPr>
              <w:t>0</w:t>
            </w:r>
          </w:p>
        </w:tc>
        <w:tc>
          <w:tcPr>
            <w:tcW w:w="1705" w:type="dxa"/>
          </w:tcPr>
          <w:p w:rsidR="004A7464" w:rsidRPr="004A7464" w:rsidRDefault="004A7464" w:rsidP="0007192F">
            <w:pPr>
              <w:jc w:val="center"/>
              <w:rPr>
                <w:sz w:val="22"/>
                <w:szCs w:val="22"/>
              </w:rPr>
            </w:pPr>
            <w:r w:rsidRPr="004A7464">
              <w:rPr>
                <w:sz w:val="22"/>
                <w:szCs w:val="22"/>
              </w:rPr>
              <w:t>0</w:t>
            </w:r>
          </w:p>
        </w:tc>
        <w:tc>
          <w:tcPr>
            <w:tcW w:w="1808" w:type="dxa"/>
          </w:tcPr>
          <w:p w:rsidR="004A7464" w:rsidRPr="004A7464" w:rsidRDefault="004A7464" w:rsidP="0007192F">
            <w:pPr>
              <w:jc w:val="center"/>
              <w:rPr>
                <w:sz w:val="22"/>
                <w:szCs w:val="22"/>
              </w:rPr>
            </w:pPr>
            <w:r w:rsidRPr="004A7464">
              <w:rPr>
                <w:sz w:val="22"/>
                <w:szCs w:val="22"/>
              </w:rPr>
              <w:t>0</w:t>
            </w:r>
          </w:p>
        </w:tc>
      </w:tr>
    </w:tbl>
    <w:p w:rsidR="004A7464" w:rsidRDefault="004A7464" w:rsidP="004A7464">
      <w:pPr>
        <w:jc w:val="right"/>
      </w:pPr>
    </w:p>
    <w:p w:rsidR="004A7464" w:rsidRDefault="004A7464" w:rsidP="004A7464"/>
    <w:p w:rsidR="004A7464" w:rsidRDefault="004A7464" w:rsidP="004A7464"/>
    <w:p w:rsidR="004A7464" w:rsidRDefault="004A7464" w:rsidP="004A7464"/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Default="004A7464" w:rsidP="004A7464">
      <w:pPr>
        <w:rPr>
          <w:rFonts w:cs="Times New Roman"/>
        </w:rPr>
      </w:pPr>
    </w:p>
    <w:p w:rsidR="004A7464" w:rsidRPr="004A7464" w:rsidRDefault="004A7464" w:rsidP="004A7464">
      <w:pPr>
        <w:rPr>
          <w:rFonts w:cs="Times New Roman"/>
          <w:b/>
        </w:rPr>
      </w:pPr>
      <w:r w:rsidRPr="004A7464">
        <w:rPr>
          <w:rFonts w:cs="Times New Roman"/>
          <w:b/>
        </w:rPr>
        <w:t>2.3   Сведения о долях (вкладах) в уставных складочных капиталах хозяйственных обществ и товариществ</w:t>
      </w:r>
    </w:p>
    <w:p w:rsidR="004A7464" w:rsidRPr="00BF69B5" w:rsidRDefault="004A7464" w:rsidP="004A7464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1"/>
        <w:gridCol w:w="949"/>
        <w:gridCol w:w="3592"/>
      </w:tblGrid>
      <w:tr w:rsidR="004A7464" w:rsidRPr="00BF69B5" w:rsidTr="0007192F">
        <w:tc>
          <w:tcPr>
            <w:tcW w:w="0" w:type="auto"/>
          </w:tcPr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4A7464">
              <w:rPr>
                <w:rFonts w:cs="Times New Roman"/>
                <w:sz w:val="22"/>
                <w:szCs w:val="22"/>
              </w:rPr>
              <w:t>общественного</w:t>
            </w:r>
            <w:proofErr w:type="gramEnd"/>
          </w:p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>обществ</w:t>
            </w:r>
            <w:proofErr w:type="gramStart"/>
            <w:r w:rsidRPr="004A7464">
              <w:rPr>
                <w:rFonts w:cs="Times New Roman"/>
                <w:sz w:val="22"/>
                <w:szCs w:val="22"/>
              </w:rPr>
              <w:t>а(</w:t>
            </w:r>
            <w:proofErr w:type="gramEnd"/>
            <w:r w:rsidRPr="004A7464">
              <w:rPr>
                <w:rFonts w:cs="Times New Roman"/>
                <w:sz w:val="22"/>
                <w:szCs w:val="22"/>
              </w:rPr>
              <w:t xml:space="preserve"> товарищества)</w:t>
            </w:r>
          </w:p>
        </w:tc>
        <w:tc>
          <w:tcPr>
            <w:tcW w:w="0" w:type="auto"/>
          </w:tcPr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 xml:space="preserve">О Г </w:t>
            </w:r>
            <w:proofErr w:type="gramStart"/>
            <w:r w:rsidRPr="004A7464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Pr="004A7464">
              <w:rPr>
                <w:rFonts w:cs="Times New Roman"/>
                <w:sz w:val="22"/>
                <w:szCs w:val="22"/>
              </w:rPr>
              <w:t xml:space="preserve"> Н    </w:t>
            </w:r>
          </w:p>
        </w:tc>
        <w:tc>
          <w:tcPr>
            <w:tcW w:w="0" w:type="auto"/>
          </w:tcPr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 xml:space="preserve">Размер </w:t>
            </w:r>
            <w:proofErr w:type="gramStart"/>
            <w:r w:rsidRPr="004A7464">
              <w:rPr>
                <w:rFonts w:cs="Times New Roman"/>
                <w:sz w:val="22"/>
                <w:szCs w:val="22"/>
              </w:rPr>
              <w:t>уставного</w:t>
            </w:r>
            <w:proofErr w:type="gramEnd"/>
            <w:r w:rsidRPr="004A7464">
              <w:rPr>
                <w:rFonts w:cs="Times New Roman"/>
                <w:sz w:val="22"/>
                <w:szCs w:val="22"/>
              </w:rPr>
              <w:t xml:space="preserve"> (складочного) </w:t>
            </w:r>
          </w:p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 xml:space="preserve">капитала, доли в уставном капитале </w:t>
            </w:r>
          </w:p>
          <w:p w:rsidR="004A7464" w:rsidRPr="004A7464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4A7464">
              <w:rPr>
                <w:rFonts w:cs="Times New Roman"/>
                <w:sz w:val="22"/>
                <w:szCs w:val="22"/>
              </w:rPr>
              <w:t xml:space="preserve">                             (%)</w:t>
            </w:r>
          </w:p>
        </w:tc>
      </w:tr>
      <w:tr w:rsidR="004A7464" w:rsidTr="0007192F">
        <w:tc>
          <w:tcPr>
            <w:tcW w:w="0" w:type="auto"/>
          </w:tcPr>
          <w:p w:rsidR="004A7464" w:rsidRPr="004A7464" w:rsidRDefault="004A7464" w:rsidP="0007192F">
            <w:pPr>
              <w:jc w:val="center"/>
              <w:rPr>
                <w:sz w:val="22"/>
                <w:szCs w:val="22"/>
              </w:rPr>
            </w:pPr>
            <w:r w:rsidRPr="004A7464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A7464" w:rsidRPr="004A7464" w:rsidRDefault="004A7464" w:rsidP="0007192F">
            <w:pPr>
              <w:jc w:val="center"/>
              <w:rPr>
                <w:sz w:val="22"/>
                <w:szCs w:val="22"/>
              </w:rPr>
            </w:pPr>
            <w:r w:rsidRPr="004A7464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A7464" w:rsidRPr="004A7464" w:rsidRDefault="004A7464" w:rsidP="0007192F">
            <w:pPr>
              <w:jc w:val="center"/>
              <w:rPr>
                <w:sz w:val="22"/>
                <w:szCs w:val="22"/>
              </w:rPr>
            </w:pPr>
            <w:r w:rsidRPr="004A7464">
              <w:rPr>
                <w:sz w:val="22"/>
                <w:szCs w:val="22"/>
              </w:rPr>
              <w:t>0</w:t>
            </w:r>
          </w:p>
        </w:tc>
      </w:tr>
    </w:tbl>
    <w:p w:rsidR="004A7464" w:rsidRDefault="004A7464" w:rsidP="004A7464"/>
    <w:p w:rsidR="004A7464" w:rsidRDefault="004A7464" w:rsidP="004A7464"/>
    <w:p w:rsidR="00156F92" w:rsidRDefault="00156F92">
      <w:pPr>
        <w:rPr>
          <w:rFonts w:cs="Times New Roman"/>
          <w:sz w:val="20"/>
          <w:szCs w:val="20"/>
        </w:rPr>
      </w:pPr>
    </w:p>
    <w:p w:rsidR="004A7464" w:rsidRDefault="004A7464">
      <w:pPr>
        <w:rPr>
          <w:rFonts w:cs="Times New Roman"/>
          <w:sz w:val="20"/>
          <w:szCs w:val="20"/>
        </w:rPr>
      </w:pPr>
    </w:p>
    <w:p w:rsidR="004A7464" w:rsidRPr="004A7464" w:rsidRDefault="004A7464" w:rsidP="004A7464">
      <w:pPr>
        <w:rPr>
          <w:rFonts w:cs="Times New Roman"/>
          <w:b/>
        </w:rPr>
      </w:pPr>
      <w:r w:rsidRPr="004A7464">
        <w:rPr>
          <w:rFonts w:cs="Times New Roman"/>
          <w:b/>
        </w:rPr>
        <w:t xml:space="preserve">Раздел    3.    Сведения о муниципальных унитарных предприятиях, муниципальных учреждениях, хозяйственных обществах, товариществах, акции, доли </w:t>
      </w:r>
      <w:proofErr w:type="gramStart"/>
      <w:r w:rsidRPr="004A7464">
        <w:rPr>
          <w:rFonts w:cs="Times New Roman"/>
          <w:b/>
        </w:rPr>
        <w:t xml:space="preserve">( </w:t>
      </w:r>
      <w:proofErr w:type="gramEnd"/>
      <w:r w:rsidRPr="004A7464">
        <w:rPr>
          <w:rFonts w:cs="Times New Roman"/>
          <w:b/>
        </w:rPr>
        <w:t>вклады) в уставном ( складочном) капитале юридических лиц</w:t>
      </w:r>
    </w:p>
    <w:p w:rsidR="004A7464" w:rsidRDefault="004A7464" w:rsidP="004A7464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A7464" w:rsidRPr="00E8129B" w:rsidTr="0007192F">
        <w:tc>
          <w:tcPr>
            <w:tcW w:w="1101" w:type="dxa"/>
          </w:tcPr>
          <w:p w:rsidR="004A7464" w:rsidRPr="00E8129B" w:rsidRDefault="004A7464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8129B"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 w:rsidRPr="00E8129B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E8129B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5279" w:type="dxa"/>
          </w:tcPr>
          <w:p w:rsidR="004A7464" w:rsidRPr="00E8129B" w:rsidRDefault="004A7464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8129B">
              <w:rPr>
                <w:rFonts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3191" w:type="dxa"/>
          </w:tcPr>
          <w:p w:rsidR="004A7464" w:rsidRPr="00E8129B" w:rsidRDefault="004A7464" w:rsidP="0007192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8129B">
              <w:rPr>
                <w:rFonts w:cs="Times New Roman"/>
                <w:sz w:val="22"/>
                <w:szCs w:val="22"/>
              </w:rPr>
              <w:t>Адрес (местонахождение)</w:t>
            </w:r>
          </w:p>
        </w:tc>
      </w:tr>
      <w:tr w:rsidR="004A7464" w:rsidRPr="00E8129B" w:rsidTr="0007192F">
        <w:tc>
          <w:tcPr>
            <w:tcW w:w="1101" w:type="dxa"/>
          </w:tcPr>
          <w:p w:rsidR="004A7464" w:rsidRPr="00E8129B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E8129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79" w:type="dxa"/>
          </w:tcPr>
          <w:p w:rsidR="004A7464" w:rsidRPr="00E8129B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E8129B">
              <w:rPr>
                <w:rFonts w:cs="Times New Roman"/>
                <w:sz w:val="22"/>
                <w:szCs w:val="22"/>
              </w:rPr>
              <w:t xml:space="preserve">Администрация Зимняцкого сельского поселения </w:t>
            </w:r>
            <w:proofErr w:type="spellStart"/>
            <w:r w:rsidRPr="00E8129B">
              <w:rPr>
                <w:rFonts w:cs="Times New Roman"/>
                <w:sz w:val="22"/>
                <w:szCs w:val="22"/>
              </w:rPr>
              <w:t>Серафимовичского</w:t>
            </w:r>
            <w:proofErr w:type="spellEnd"/>
            <w:r w:rsidRPr="00E8129B">
              <w:rPr>
                <w:rFonts w:cs="Times New Roman"/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3191" w:type="dxa"/>
          </w:tcPr>
          <w:p w:rsidR="004A7464" w:rsidRPr="00E8129B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E8129B">
              <w:rPr>
                <w:rFonts w:cs="Times New Roman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E8129B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E8129B">
              <w:rPr>
                <w:rFonts w:cs="Times New Roman"/>
                <w:sz w:val="22"/>
                <w:szCs w:val="22"/>
              </w:rPr>
              <w:t xml:space="preserve"> район, х. Зимняцкий, ул. Грейдерная д.47</w:t>
            </w:r>
          </w:p>
        </w:tc>
      </w:tr>
      <w:tr w:rsidR="004A7464" w:rsidRPr="00E8129B" w:rsidTr="0007192F">
        <w:tc>
          <w:tcPr>
            <w:tcW w:w="1101" w:type="dxa"/>
          </w:tcPr>
          <w:p w:rsidR="004A7464" w:rsidRPr="00E8129B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E8129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279" w:type="dxa"/>
          </w:tcPr>
          <w:p w:rsidR="004A7464" w:rsidRPr="00E8129B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E8129B">
              <w:rPr>
                <w:rFonts w:cs="Times New Roman"/>
                <w:sz w:val="22"/>
                <w:szCs w:val="22"/>
              </w:rPr>
              <w:t>Муниципальное казенное учреждение культуры  «Зимняцкий Культурно - Досуговый Центр»</w:t>
            </w:r>
          </w:p>
        </w:tc>
        <w:tc>
          <w:tcPr>
            <w:tcW w:w="3191" w:type="dxa"/>
          </w:tcPr>
          <w:p w:rsidR="004A7464" w:rsidRPr="00E8129B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E8129B">
              <w:rPr>
                <w:rFonts w:cs="Times New Roman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E8129B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E8129B">
              <w:rPr>
                <w:rFonts w:cs="Times New Roman"/>
                <w:sz w:val="22"/>
                <w:szCs w:val="22"/>
              </w:rPr>
              <w:t xml:space="preserve"> район, х. Зимняцкий, ул. Грейдерная д.24</w:t>
            </w:r>
          </w:p>
        </w:tc>
      </w:tr>
      <w:tr w:rsidR="004A7464" w:rsidRPr="00E8129B" w:rsidTr="0007192F">
        <w:tc>
          <w:tcPr>
            <w:tcW w:w="1101" w:type="dxa"/>
          </w:tcPr>
          <w:p w:rsidR="004A7464" w:rsidRPr="00E8129B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E8129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279" w:type="dxa"/>
          </w:tcPr>
          <w:p w:rsidR="004A7464" w:rsidRPr="00E8129B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E8129B">
              <w:rPr>
                <w:rFonts w:cs="Times New Roman"/>
                <w:sz w:val="22"/>
                <w:szCs w:val="22"/>
              </w:rPr>
              <w:t>Муниципальное Унитарное Предприятие «</w:t>
            </w:r>
            <w:proofErr w:type="spellStart"/>
            <w:r w:rsidRPr="00E8129B">
              <w:rPr>
                <w:rFonts w:cs="Times New Roman"/>
                <w:sz w:val="22"/>
                <w:szCs w:val="22"/>
              </w:rPr>
              <w:t>Зимняцкое</w:t>
            </w:r>
            <w:proofErr w:type="spellEnd"/>
            <w:r w:rsidRPr="00E8129B">
              <w:rPr>
                <w:rFonts w:cs="Times New Roman"/>
                <w:sz w:val="22"/>
                <w:szCs w:val="22"/>
              </w:rPr>
              <w:t xml:space="preserve">  Жилищно - Коммунальное Хозяйство»</w:t>
            </w:r>
          </w:p>
        </w:tc>
        <w:tc>
          <w:tcPr>
            <w:tcW w:w="3191" w:type="dxa"/>
          </w:tcPr>
          <w:p w:rsidR="004A7464" w:rsidRPr="00E8129B" w:rsidRDefault="004A7464" w:rsidP="0007192F">
            <w:pPr>
              <w:rPr>
                <w:rFonts w:cs="Times New Roman"/>
                <w:sz w:val="22"/>
                <w:szCs w:val="22"/>
              </w:rPr>
            </w:pPr>
            <w:r w:rsidRPr="00E8129B">
              <w:rPr>
                <w:rFonts w:cs="Times New Roman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E8129B">
              <w:rPr>
                <w:rFonts w:cs="Times New Roman"/>
                <w:sz w:val="22"/>
                <w:szCs w:val="22"/>
              </w:rPr>
              <w:t>Серафимовичский</w:t>
            </w:r>
            <w:proofErr w:type="spellEnd"/>
            <w:r w:rsidRPr="00E8129B">
              <w:rPr>
                <w:rFonts w:cs="Times New Roman"/>
                <w:sz w:val="22"/>
                <w:szCs w:val="22"/>
              </w:rPr>
              <w:t xml:space="preserve"> район, х. Зимняцкий, ул. Грейдерная д.47</w:t>
            </w:r>
          </w:p>
        </w:tc>
      </w:tr>
    </w:tbl>
    <w:p w:rsidR="004A7464" w:rsidRPr="00472AAF" w:rsidRDefault="004A7464">
      <w:pPr>
        <w:rPr>
          <w:rFonts w:cs="Times New Roman"/>
          <w:sz w:val="20"/>
          <w:szCs w:val="20"/>
        </w:rPr>
      </w:pPr>
    </w:p>
    <w:sectPr w:rsidR="004A7464" w:rsidRPr="0047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92"/>
    <w:rsid w:val="0007565C"/>
    <w:rsid w:val="00156F92"/>
    <w:rsid w:val="00472AAF"/>
    <w:rsid w:val="004A7464"/>
    <w:rsid w:val="00B23BF4"/>
    <w:rsid w:val="00B82F3A"/>
    <w:rsid w:val="00E66FC6"/>
    <w:rsid w:val="00EA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F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6F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56F92"/>
    <w:pPr>
      <w:suppressLineNumbers/>
    </w:pPr>
  </w:style>
  <w:style w:type="table" w:styleId="a3">
    <w:name w:val="Table Grid"/>
    <w:basedOn w:val="a1"/>
    <w:uiPriority w:val="59"/>
    <w:rsid w:val="004A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F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6F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56F92"/>
    <w:pPr>
      <w:suppressLineNumbers/>
    </w:pPr>
  </w:style>
  <w:style w:type="table" w:styleId="a3">
    <w:name w:val="Table Grid"/>
    <w:basedOn w:val="a1"/>
    <w:uiPriority w:val="59"/>
    <w:rsid w:val="004A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DCBB-3EBC-4C4F-818A-3479EA38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2018-09-13T06:13:00Z</cp:lastPrinted>
  <dcterms:created xsi:type="dcterms:W3CDTF">2018-09-13T05:55:00Z</dcterms:created>
  <dcterms:modified xsi:type="dcterms:W3CDTF">2018-09-13T08:42:00Z</dcterms:modified>
</cp:coreProperties>
</file>