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DB5DF4" w:rsidRDefault="00B023BA" w:rsidP="00B023BA">
      <w:pPr>
        <w:spacing w:after="0" w:line="240" w:lineRule="auto"/>
        <w:jc w:val="center"/>
        <w:rPr>
          <w:rFonts w:ascii="Arial" w:eastAsia="Times New Roman" w:hAnsi="Arial" w:cs="Arial"/>
          <w:sz w:val="24"/>
          <w:szCs w:val="24"/>
          <w:lang w:eastAsia="ru-RU"/>
        </w:rPr>
      </w:pPr>
      <w:r w:rsidRPr="00DB5DF4">
        <w:rPr>
          <w:rFonts w:ascii="Arial" w:eastAsia="Times New Roman" w:hAnsi="Arial" w:cs="Arial"/>
          <w:bCs/>
          <w:sz w:val="24"/>
          <w:szCs w:val="24"/>
          <w:lang w:eastAsia="ru-RU"/>
        </w:rPr>
        <w:t>Зимняцкий сельский Совет</w:t>
      </w:r>
    </w:p>
    <w:p w:rsidR="00B023BA" w:rsidRPr="00DB5DF4" w:rsidRDefault="00B023BA" w:rsidP="00B023BA">
      <w:pPr>
        <w:spacing w:after="0" w:line="240" w:lineRule="auto"/>
        <w:jc w:val="center"/>
        <w:rPr>
          <w:rFonts w:ascii="Arial" w:eastAsia="Times New Roman" w:hAnsi="Arial" w:cs="Arial"/>
          <w:bCs/>
          <w:sz w:val="24"/>
          <w:szCs w:val="24"/>
          <w:lang w:eastAsia="ru-RU"/>
        </w:rPr>
      </w:pPr>
      <w:r w:rsidRPr="00DB5DF4">
        <w:rPr>
          <w:rFonts w:ascii="Arial" w:eastAsia="Times New Roman" w:hAnsi="Arial" w:cs="Arial"/>
          <w:bCs/>
          <w:sz w:val="24"/>
          <w:szCs w:val="24"/>
          <w:lang w:eastAsia="ru-RU"/>
        </w:rPr>
        <w:t>Серафимовичского муниципального района</w:t>
      </w:r>
    </w:p>
    <w:p w:rsidR="00B023BA" w:rsidRPr="00DB5DF4" w:rsidRDefault="00B023BA" w:rsidP="00B023BA">
      <w:pPr>
        <w:spacing w:after="0" w:line="240" w:lineRule="auto"/>
        <w:jc w:val="center"/>
        <w:rPr>
          <w:rFonts w:ascii="Arial" w:eastAsia="Times New Roman" w:hAnsi="Arial" w:cs="Arial"/>
          <w:bCs/>
          <w:sz w:val="24"/>
          <w:szCs w:val="24"/>
          <w:lang w:eastAsia="ru-RU"/>
        </w:rPr>
      </w:pPr>
      <w:r w:rsidRPr="00DB5DF4">
        <w:rPr>
          <w:rFonts w:ascii="Arial" w:eastAsia="Times New Roman" w:hAnsi="Arial" w:cs="Arial"/>
          <w:bCs/>
          <w:sz w:val="24"/>
          <w:szCs w:val="24"/>
          <w:lang w:eastAsia="ru-RU"/>
        </w:rPr>
        <w:t>Волгоградск</w:t>
      </w:r>
      <w:bookmarkStart w:id="0" w:name="_GoBack"/>
      <w:bookmarkEnd w:id="0"/>
      <w:r w:rsidRPr="00DB5DF4">
        <w:rPr>
          <w:rFonts w:ascii="Arial" w:eastAsia="Times New Roman" w:hAnsi="Arial" w:cs="Arial"/>
          <w:bCs/>
          <w:sz w:val="24"/>
          <w:szCs w:val="24"/>
          <w:lang w:eastAsia="ru-RU"/>
        </w:rPr>
        <w:t>ой области</w:t>
      </w:r>
    </w:p>
    <w:p w:rsidR="00B023BA" w:rsidRPr="00DB5DF4" w:rsidRDefault="00B023BA" w:rsidP="00B023BA">
      <w:pPr>
        <w:spacing w:after="0" w:line="240" w:lineRule="auto"/>
        <w:jc w:val="center"/>
        <w:rPr>
          <w:rFonts w:ascii="Arial" w:eastAsia="Times New Roman" w:hAnsi="Arial" w:cs="Arial"/>
          <w:sz w:val="24"/>
          <w:szCs w:val="24"/>
          <w:lang w:eastAsia="ru-RU"/>
        </w:rPr>
      </w:pPr>
      <w:r w:rsidRPr="00DB5DF4">
        <w:rPr>
          <w:rFonts w:ascii="Arial" w:eastAsia="Times New Roman" w:hAnsi="Arial" w:cs="Arial"/>
          <w:bCs/>
          <w:sz w:val="24"/>
          <w:szCs w:val="24"/>
          <w:lang w:eastAsia="ru-RU"/>
        </w:rPr>
        <w:t>__________________________________________________________________________</w:t>
      </w:r>
    </w:p>
    <w:p w:rsidR="00B023BA" w:rsidRPr="00DB5DF4" w:rsidRDefault="00B023BA" w:rsidP="00B023BA">
      <w:pPr>
        <w:spacing w:after="0" w:line="240" w:lineRule="auto"/>
        <w:rPr>
          <w:rFonts w:ascii="Arial" w:eastAsia="Times New Roman" w:hAnsi="Arial" w:cs="Arial"/>
          <w:bCs/>
          <w:sz w:val="24"/>
          <w:szCs w:val="24"/>
          <w:lang w:eastAsia="ru-RU"/>
        </w:rPr>
      </w:pPr>
    </w:p>
    <w:p w:rsidR="00B023BA" w:rsidRPr="00DB5DF4" w:rsidRDefault="00B023BA" w:rsidP="00B023BA">
      <w:pPr>
        <w:spacing w:after="0" w:line="240" w:lineRule="auto"/>
        <w:rPr>
          <w:rFonts w:ascii="Arial" w:eastAsia="Times New Roman" w:hAnsi="Arial" w:cs="Arial"/>
          <w:sz w:val="24"/>
          <w:szCs w:val="24"/>
          <w:lang w:eastAsia="ru-RU"/>
        </w:rPr>
      </w:pPr>
      <w:r w:rsidRPr="00DB5DF4">
        <w:rPr>
          <w:rFonts w:ascii="Arial" w:eastAsia="Times New Roman" w:hAnsi="Arial" w:cs="Arial"/>
          <w:bCs/>
          <w:sz w:val="24"/>
          <w:szCs w:val="24"/>
          <w:lang w:eastAsia="ru-RU"/>
        </w:rPr>
        <w:t xml:space="preserve">                                             </w:t>
      </w:r>
      <w:r w:rsidR="00DC56A9" w:rsidRPr="00DB5DF4">
        <w:rPr>
          <w:rFonts w:ascii="Arial" w:eastAsia="Times New Roman" w:hAnsi="Arial" w:cs="Arial"/>
          <w:bCs/>
          <w:sz w:val="24"/>
          <w:szCs w:val="24"/>
          <w:lang w:eastAsia="ru-RU"/>
        </w:rPr>
        <w:t xml:space="preserve">                     РЕШЕНИЕ </w:t>
      </w:r>
    </w:p>
    <w:p w:rsidR="00B023BA" w:rsidRPr="00DB5DF4" w:rsidRDefault="000B4F66" w:rsidP="00B023BA">
      <w:pPr>
        <w:spacing w:after="0" w:line="240" w:lineRule="auto"/>
        <w:rPr>
          <w:rFonts w:ascii="Arial" w:eastAsia="Times New Roman" w:hAnsi="Arial" w:cs="Arial"/>
          <w:sz w:val="24"/>
          <w:szCs w:val="24"/>
          <w:lang w:eastAsia="ru-RU"/>
        </w:rPr>
      </w:pPr>
      <w:r w:rsidRPr="00DB5DF4">
        <w:rPr>
          <w:rFonts w:ascii="Arial" w:eastAsia="Times New Roman" w:hAnsi="Arial" w:cs="Arial"/>
          <w:sz w:val="24"/>
          <w:szCs w:val="24"/>
          <w:lang w:eastAsia="ru-RU"/>
        </w:rPr>
        <w:t xml:space="preserve">  от </w:t>
      </w:r>
      <w:r w:rsidR="00327403" w:rsidRPr="00DB5DF4">
        <w:rPr>
          <w:rFonts w:ascii="Arial" w:eastAsia="Times New Roman" w:hAnsi="Arial" w:cs="Arial"/>
          <w:sz w:val="24"/>
          <w:szCs w:val="24"/>
          <w:lang w:eastAsia="ru-RU"/>
        </w:rPr>
        <w:t>1</w:t>
      </w:r>
      <w:r w:rsidR="00235FA0" w:rsidRPr="00DB5DF4">
        <w:rPr>
          <w:rFonts w:ascii="Arial" w:eastAsia="Times New Roman" w:hAnsi="Arial" w:cs="Arial"/>
          <w:sz w:val="24"/>
          <w:szCs w:val="24"/>
          <w:lang w:eastAsia="ru-RU"/>
        </w:rPr>
        <w:t>4</w:t>
      </w:r>
      <w:r w:rsidRPr="00DB5DF4">
        <w:rPr>
          <w:rFonts w:ascii="Arial" w:eastAsia="Times New Roman" w:hAnsi="Arial" w:cs="Arial"/>
          <w:sz w:val="24"/>
          <w:szCs w:val="24"/>
          <w:lang w:eastAsia="ru-RU"/>
        </w:rPr>
        <w:t xml:space="preserve"> </w:t>
      </w:r>
      <w:r w:rsidR="00235FA0" w:rsidRPr="00DB5DF4">
        <w:rPr>
          <w:rFonts w:ascii="Arial" w:eastAsia="Times New Roman" w:hAnsi="Arial" w:cs="Arial"/>
          <w:sz w:val="24"/>
          <w:szCs w:val="24"/>
          <w:lang w:eastAsia="ru-RU"/>
        </w:rPr>
        <w:t xml:space="preserve">февраля </w:t>
      </w:r>
      <w:r w:rsidRPr="00DB5DF4">
        <w:rPr>
          <w:rFonts w:ascii="Arial" w:eastAsia="Times New Roman" w:hAnsi="Arial" w:cs="Arial"/>
          <w:sz w:val="24"/>
          <w:szCs w:val="24"/>
          <w:lang w:eastAsia="ru-RU"/>
        </w:rPr>
        <w:t>201</w:t>
      </w:r>
      <w:r w:rsidR="00235FA0" w:rsidRPr="00DB5DF4">
        <w:rPr>
          <w:rFonts w:ascii="Arial" w:eastAsia="Times New Roman" w:hAnsi="Arial" w:cs="Arial"/>
          <w:sz w:val="24"/>
          <w:szCs w:val="24"/>
          <w:lang w:eastAsia="ru-RU"/>
        </w:rPr>
        <w:t>9</w:t>
      </w:r>
      <w:r w:rsidR="00B023BA" w:rsidRPr="00DB5DF4">
        <w:rPr>
          <w:rFonts w:ascii="Arial" w:eastAsia="Times New Roman" w:hAnsi="Arial" w:cs="Arial"/>
          <w:sz w:val="24"/>
          <w:szCs w:val="24"/>
          <w:lang w:eastAsia="ru-RU"/>
        </w:rPr>
        <w:t>г.</w:t>
      </w:r>
      <w:r w:rsidR="00290F3F" w:rsidRPr="00DB5DF4">
        <w:rPr>
          <w:rFonts w:ascii="Arial" w:eastAsia="Times New Roman" w:hAnsi="Arial" w:cs="Arial"/>
          <w:sz w:val="24"/>
          <w:szCs w:val="24"/>
          <w:lang w:eastAsia="ru-RU"/>
        </w:rPr>
        <w:t xml:space="preserve">                                                                                             </w:t>
      </w:r>
      <w:r w:rsidR="00290F3F" w:rsidRPr="00DB5DF4">
        <w:rPr>
          <w:rFonts w:ascii="Arial" w:eastAsia="Times New Roman" w:hAnsi="Arial" w:cs="Arial"/>
          <w:bCs/>
          <w:sz w:val="24"/>
          <w:szCs w:val="24"/>
          <w:lang w:eastAsia="ru-RU"/>
        </w:rPr>
        <w:t xml:space="preserve">№ </w:t>
      </w:r>
      <w:r w:rsidR="00327403" w:rsidRPr="00DB5DF4">
        <w:rPr>
          <w:rFonts w:ascii="Arial" w:eastAsia="Times New Roman" w:hAnsi="Arial" w:cs="Arial"/>
          <w:bCs/>
          <w:sz w:val="24"/>
          <w:szCs w:val="24"/>
          <w:lang w:eastAsia="ru-RU"/>
        </w:rPr>
        <w:t>3</w:t>
      </w:r>
    </w:p>
    <w:p w:rsidR="00B023BA" w:rsidRPr="00DB5DF4" w:rsidRDefault="00B023BA" w:rsidP="00B023BA">
      <w:pPr>
        <w:pStyle w:val="a3"/>
        <w:spacing w:before="0" w:beforeAutospacing="0" w:after="0" w:afterAutospacing="0"/>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327403" w:rsidRPr="00DB5DF4" w:rsidRDefault="00327403" w:rsidP="00327403">
      <w:pPr>
        <w:spacing w:after="0" w:line="0" w:lineRule="atLeast"/>
        <w:jc w:val="both"/>
        <w:rPr>
          <w:rFonts w:ascii="Arial" w:hAnsi="Arial" w:cs="Arial"/>
        </w:rPr>
      </w:pPr>
      <w:r w:rsidRPr="00DB5DF4">
        <w:rPr>
          <w:rFonts w:ascii="Arial" w:hAnsi="Arial" w:cs="Arial"/>
        </w:rPr>
        <w:t>Об  утверждении Порядка</w:t>
      </w:r>
    </w:p>
    <w:p w:rsidR="00327403" w:rsidRPr="00DB5DF4" w:rsidRDefault="00327403" w:rsidP="00327403">
      <w:pPr>
        <w:spacing w:after="0" w:line="0" w:lineRule="atLeast"/>
        <w:jc w:val="both"/>
        <w:rPr>
          <w:rFonts w:ascii="Arial" w:hAnsi="Arial" w:cs="Arial"/>
        </w:rPr>
      </w:pPr>
      <w:r w:rsidRPr="00DB5DF4">
        <w:rPr>
          <w:rFonts w:ascii="Arial" w:hAnsi="Arial" w:cs="Arial"/>
        </w:rPr>
        <w:t>организации и проведения публичных слушаний</w:t>
      </w:r>
    </w:p>
    <w:p w:rsidR="00327403" w:rsidRPr="00DB5DF4" w:rsidRDefault="00327403" w:rsidP="00327403">
      <w:pPr>
        <w:spacing w:after="0" w:line="0" w:lineRule="atLeast"/>
        <w:jc w:val="both"/>
        <w:rPr>
          <w:rFonts w:ascii="Arial" w:hAnsi="Arial" w:cs="Arial"/>
        </w:rPr>
      </w:pPr>
      <w:r w:rsidRPr="00DB5DF4">
        <w:rPr>
          <w:rFonts w:ascii="Arial" w:hAnsi="Arial" w:cs="Arial"/>
        </w:rPr>
        <w:t xml:space="preserve">в </w:t>
      </w:r>
      <w:r w:rsidR="00F374CA" w:rsidRPr="00DB5DF4">
        <w:rPr>
          <w:rFonts w:ascii="Arial" w:hAnsi="Arial" w:cs="Arial"/>
        </w:rPr>
        <w:t>Зимняц</w:t>
      </w:r>
      <w:r w:rsidRPr="00DB5DF4">
        <w:rPr>
          <w:rFonts w:ascii="Arial" w:hAnsi="Arial" w:cs="Arial"/>
        </w:rPr>
        <w:t>ком сельском поселении</w:t>
      </w:r>
    </w:p>
    <w:p w:rsidR="00327403" w:rsidRPr="00DB5DF4" w:rsidRDefault="00327403" w:rsidP="00327403">
      <w:pPr>
        <w:jc w:val="both"/>
        <w:rPr>
          <w:rFonts w:ascii="Arial" w:hAnsi="Arial" w:cs="Arial"/>
          <w:b/>
          <w:vertAlign w:val="superscript"/>
        </w:rPr>
      </w:pPr>
      <w:r w:rsidRPr="00DB5DF4">
        <w:rPr>
          <w:rFonts w:ascii="Arial" w:hAnsi="Arial" w:cs="Arial"/>
          <w:b/>
        </w:rPr>
        <w:t xml:space="preserve">                                                                                                        </w:t>
      </w:r>
    </w:p>
    <w:p w:rsidR="00327403" w:rsidRPr="00DB5DF4" w:rsidRDefault="00327403" w:rsidP="00327403">
      <w:pPr>
        <w:pStyle w:val="ConsPlusTitle"/>
        <w:jc w:val="center"/>
        <w:rPr>
          <w:rFonts w:ascii="Arial" w:hAnsi="Arial" w:cs="Arial"/>
          <w:sz w:val="24"/>
          <w:szCs w:val="24"/>
        </w:rPr>
      </w:pPr>
    </w:p>
    <w:p w:rsidR="00327403" w:rsidRPr="00DB5DF4" w:rsidRDefault="00327403" w:rsidP="00327403">
      <w:pPr>
        <w:pStyle w:val="ConsPlusTitle"/>
        <w:jc w:val="center"/>
        <w:rPr>
          <w:rFonts w:ascii="Arial" w:hAnsi="Arial" w:cs="Arial"/>
          <w:sz w:val="24"/>
          <w:szCs w:val="24"/>
        </w:rPr>
      </w:pPr>
    </w:p>
    <w:p w:rsidR="00327403" w:rsidRPr="00DB5DF4" w:rsidRDefault="00327403" w:rsidP="00327403">
      <w:pPr>
        <w:widowControl w:val="0"/>
        <w:autoSpaceDE w:val="0"/>
        <w:autoSpaceDN w:val="0"/>
        <w:adjustRightInd w:val="0"/>
        <w:rPr>
          <w:rFonts w:ascii="Arial" w:hAnsi="Arial" w:cs="Arial"/>
        </w:rPr>
      </w:pPr>
    </w:p>
    <w:p w:rsidR="00327403" w:rsidRPr="00DB5DF4" w:rsidRDefault="00327403" w:rsidP="00327403">
      <w:pPr>
        <w:pStyle w:val="3"/>
        <w:jc w:val="both"/>
        <w:rPr>
          <w:rFonts w:ascii="Arial" w:hAnsi="Arial" w:cs="Arial"/>
        </w:rPr>
      </w:pPr>
      <w:r w:rsidRPr="00DB5DF4">
        <w:rPr>
          <w:rFonts w:ascii="Arial" w:hAnsi="Arial" w:cs="Arial"/>
          <w:sz w:val="24"/>
          <w:szCs w:val="24"/>
        </w:rPr>
        <w:t xml:space="preserve">В соответствии с Градостроительным кодексом РФ, Федеральным законом от 06.10.2003 года №131-ФЗ «Об общих принципах организации местного самоуправления в Российской Федерации»,    </w:t>
      </w:r>
      <w:r w:rsidR="00F374CA" w:rsidRPr="00DB5DF4">
        <w:rPr>
          <w:rFonts w:ascii="Arial" w:hAnsi="Arial" w:cs="Arial"/>
          <w:sz w:val="24"/>
          <w:szCs w:val="24"/>
        </w:rPr>
        <w:t>Зимняц</w:t>
      </w:r>
      <w:r w:rsidRPr="00DB5DF4">
        <w:rPr>
          <w:rFonts w:ascii="Arial" w:hAnsi="Arial" w:cs="Arial"/>
          <w:sz w:val="24"/>
          <w:szCs w:val="24"/>
        </w:rPr>
        <w:t>кий сельский Совет решил</w:t>
      </w:r>
      <w:r w:rsidRPr="00DB5DF4">
        <w:rPr>
          <w:rFonts w:ascii="Arial" w:hAnsi="Arial" w:cs="Arial"/>
        </w:rPr>
        <w:t>:</w:t>
      </w:r>
    </w:p>
    <w:p w:rsidR="00327403" w:rsidRPr="00DB5DF4" w:rsidRDefault="00327403" w:rsidP="00327403">
      <w:pPr>
        <w:widowControl w:val="0"/>
        <w:autoSpaceDE w:val="0"/>
        <w:autoSpaceDN w:val="0"/>
        <w:adjustRightInd w:val="0"/>
        <w:ind w:firstLine="540"/>
        <w:jc w:val="center"/>
        <w:rPr>
          <w:rFonts w:ascii="Arial" w:hAnsi="Arial" w:cs="Arial"/>
        </w:rPr>
      </w:pPr>
    </w:p>
    <w:p w:rsidR="00327403" w:rsidRPr="00DB5DF4" w:rsidRDefault="00327403" w:rsidP="00327403">
      <w:pPr>
        <w:widowControl w:val="0"/>
        <w:autoSpaceDE w:val="0"/>
        <w:autoSpaceDN w:val="0"/>
        <w:adjustRightInd w:val="0"/>
        <w:ind w:firstLine="540"/>
        <w:jc w:val="both"/>
        <w:rPr>
          <w:rFonts w:ascii="Arial" w:hAnsi="Arial" w:cs="Arial"/>
        </w:rPr>
      </w:pPr>
      <w:r w:rsidRPr="00DB5DF4">
        <w:rPr>
          <w:rFonts w:ascii="Arial" w:hAnsi="Arial" w:cs="Arial"/>
        </w:rPr>
        <w:t xml:space="preserve">1. Утвердить  Порядок  организации и проведения публичных слушаний в </w:t>
      </w:r>
      <w:r w:rsidR="00F374CA" w:rsidRPr="00DB5DF4">
        <w:rPr>
          <w:rFonts w:ascii="Arial" w:hAnsi="Arial" w:cs="Arial"/>
        </w:rPr>
        <w:t>Зимняцк</w:t>
      </w:r>
      <w:r w:rsidRPr="00DB5DF4">
        <w:rPr>
          <w:rFonts w:ascii="Arial" w:hAnsi="Arial" w:cs="Arial"/>
        </w:rPr>
        <w:t xml:space="preserve">ом сельском поселении. </w:t>
      </w:r>
    </w:p>
    <w:p w:rsidR="00327403" w:rsidRPr="00DB5DF4" w:rsidRDefault="00327403" w:rsidP="00327403">
      <w:pPr>
        <w:jc w:val="both"/>
        <w:rPr>
          <w:rFonts w:ascii="Arial" w:hAnsi="Arial" w:cs="Arial"/>
        </w:rPr>
      </w:pPr>
      <w:r w:rsidRPr="00DB5DF4">
        <w:rPr>
          <w:rFonts w:ascii="Arial" w:hAnsi="Arial" w:cs="Arial"/>
        </w:rPr>
        <w:t xml:space="preserve">         2.  Считать  утратившим  силу  решение  </w:t>
      </w:r>
      <w:r w:rsidR="00F374CA" w:rsidRPr="00DB5DF4">
        <w:rPr>
          <w:rFonts w:ascii="Arial" w:hAnsi="Arial" w:cs="Arial"/>
        </w:rPr>
        <w:t>Зимняц</w:t>
      </w:r>
      <w:r w:rsidRPr="00DB5DF4">
        <w:rPr>
          <w:rFonts w:ascii="Arial" w:hAnsi="Arial" w:cs="Arial"/>
        </w:rPr>
        <w:t>кого сельск</w:t>
      </w:r>
      <w:r w:rsidR="00F374CA" w:rsidRPr="00DB5DF4">
        <w:rPr>
          <w:rFonts w:ascii="Arial" w:hAnsi="Arial" w:cs="Arial"/>
        </w:rPr>
        <w:t>ого</w:t>
      </w:r>
      <w:r w:rsidRPr="00DB5DF4">
        <w:rPr>
          <w:rFonts w:ascii="Arial" w:hAnsi="Arial" w:cs="Arial"/>
        </w:rPr>
        <w:t xml:space="preserve"> Совет</w:t>
      </w:r>
      <w:r w:rsidR="00F374CA" w:rsidRPr="00DB5DF4">
        <w:rPr>
          <w:rFonts w:ascii="Arial" w:hAnsi="Arial" w:cs="Arial"/>
        </w:rPr>
        <w:t>а</w:t>
      </w:r>
      <w:r w:rsidRPr="00DB5DF4">
        <w:rPr>
          <w:rFonts w:ascii="Arial" w:hAnsi="Arial" w:cs="Arial"/>
        </w:rPr>
        <w:t xml:space="preserve"> от  14.03.2006 года  №4  «О Порядке организации и проведения публичных слушаний </w:t>
      </w:r>
      <w:r w:rsidR="00F374CA" w:rsidRPr="00DB5DF4">
        <w:rPr>
          <w:rFonts w:ascii="Arial" w:hAnsi="Arial" w:cs="Arial"/>
        </w:rPr>
        <w:t xml:space="preserve">на территории </w:t>
      </w:r>
      <w:r w:rsidRPr="00DB5DF4">
        <w:rPr>
          <w:rFonts w:ascii="Arial" w:hAnsi="Arial" w:cs="Arial"/>
        </w:rPr>
        <w:t xml:space="preserve"> </w:t>
      </w:r>
      <w:r w:rsidR="00F374CA" w:rsidRPr="00DB5DF4">
        <w:rPr>
          <w:rFonts w:ascii="Arial" w:hAnsi="Arial" w:cs="Arial"/>
        </w:rPr>
        <w:t xml:space="preserve">Зимняцкого </w:t>
      </w:r>
      <w:r w:rsidRPr="00DB5DF4">
        <w:rPr>
          <w:rFonts w:ascii="Arial" w:hAnsi="Arial" w:cs="Arial"/>
        </w:rPr>
        <w:t>сельско</w:t>
      </w:r>
      <w:r w:rsidR="00F374CA" w:rsidRPr="00DB5DF4">
        <w:rPr>
          <w:rFonts w:ascii="Arial" w:hAnsi="Arial" w:cs="Arial"/>
        </w:rPr>
        <w:t>го</w:t>
      </w:r>
      <w:r w:rsidRPr="00DB5DF4">
        <w:rPr>
          <w:rFonts w:ascii="Arial" w:hAnsi="Arial" w:cs="Arial"/>
        </w:rPr>
        <w:t xml:space="preserve"> поселен</w:t>
      </w:r>
      <w:r w:rsidR="00E471D6" w:rsidRPr="00DB5DF4">
        <w:rPr>
          <w:rFonts w:ascii="Arial" w:hAnsi="Arial" w:cs="Arial"/>
        </w:rPr>
        <w:t>и</w:t>
      </w:r>
      <w:r w:rsidR="00F374CA" w:rsidRPr="00DB5DF4">
        <w:rPr>
          <w:rFonts w:ascii="Arial" w:hAnsi="Arial" w:cs="Arial"/>
        </w:rPr>
        <w:t>я</w:t>
      </w:r>
      <w:r w:rsidRPr="00DB5DF4">
        <w:rPr>
          <w:rFonts w:ascii="Arial" w:hAnsi="Arial" w:cs="Arial"/>
        </w:rPr>
        <w:t xml:space="preserve">». </w:t>
      </w:r>
    </w:p>
    <w:p w:rsidR="00327403" w:rsidRPr="00DB5DF4" w:rsidRDefault="00327403" w:rsidP="00327403">
      <w:pPr>
        <w:jc w:val="both"/>
        <w:rPr>
          <w:rFonts w:ascii="Arial" w:hAnsi="Arial" w:cs="Arial"/>
          <w:bCs/>
        </w:rPr>
      </w:pPr>
      <w:r w:rsidRPr="00DB5DF4">
        <w:rPr>
          <w:rFonts w:ascii="Arial" w:hAnsi="Arial" w:cs="Arial"/>
        </w:rPr>
        <w:t xml:space="preserve">        3. </w:t>
      </w:r>
      <w:r w:rsidRPr="00DB5DF4">
        <w:rPr>
          <w:rFonts w:ascii="Arial" w:hAnsi="Arial" w:cs="Arial"/>
          <w:bCs/>
        </w:rPr>
        <w:t xml:space="preserve">Опубликовать настоящее Решение  на официальном сайте администрации </w:t>
      </w:r>
      <w:r w:rsidR="00F374CA" w:rsidRPr="00DB5DF4">
        <w:rPr>
          <w:rFonts w:ascii="Arial" w:hAnsi="Arial" w:cs="Arial"/>
          <w:bCs/>
        </w:rPr>
        <w:t>Зимняц</w:t>
      </w:r>
      <w:r w:rsidRPr="00DB5DF4">
        <w:rPr>
          <w:rFonts w:ascii="Arial" w:hAnsi="Arial" w:cs="Arial"/>
          <w:bCs/>
        </w:rPr>
        <w:t>кого сельского поселения  в сети Интернет в установленном порядке.</w:t>
      </w:r>
    </w:p>
    <w:p w:rsidR="00327403" w:rsidRPr="00DB5DF4" w:rsidRDefault="00327403" w:rsidP="00327403">
      <w:pPr>
        <w:jc w:val="both"/>
        <w:rPr>
          <w:rFonts w:ascii="Arial" w:hAnsi="Arial" w:cs="Arial"/>
        </w:rPr>
      </w:pPr>
      <w:r w:rsidRPr="00DB5DF4">
        <w:rPr>
          <w:rFonts w:ascii="Arial" w:hAnsi="Arial" w:cs="Arial"/>
          <w:bCs/>
        </w:rPr>
        <w:t xml:space="preserve">        </w:t>
      </w:r>
      <w:r w:rsidR="00F374CA" w:rsidRPr="00DB5DF4">
        <w:rPr>
          <w:rFonts w:ascii="Arial" w:hAnsi="Arial" w:cs="Arial"/>
          <w:bCs/>
        </w:rPr>
        <w:t>4</w:t>
      </w:r>
      <w:r w:rsidRPr="00DB5DF4">
        <w:rPr>
          <w:rFonts w:ascii="Arial" w:hAnsi="Arial" w:cs="Arial"/>
          <w:bCs/>
        </w:rPr>
        <w:t xml:space="preserve">. </w:t>
      </w:r>
      <w:proofErr w:type="gramStart"/>
      <w:r w:rsidRPr="00DB5DF4">
        <w:rPr>
          <w:rFonts w:ascii="Arial" w:hAnsi="Arial" w:cs="Arial"/>
        </w:rPr>
        <w:t>Контроль за</w:t>
      </w:r>
      <w:proofErr w:type="gramEnd"/>
      <w:r w:rsidRPr="00DB5DF4">
        <w:rPr>
          <w:rFonts w:ascii="Arial" w:hAnsi="Arial" w:cs="Arial"/>
        </w:rPr>
        <w:t xml:space="preserve"> исполнением данного решения возлагаю  на  себя</w:t>
      </w:r>
      <w:r w:rsidR="00E956AF" w:rsidRPr="00DB5DF4">
        <w:rPr>
          <w:rFonts w:ascii="Arial" w:hAnsi="Arial" w:cs="Arial"/>
        </w:rPr>
        <w:t>.</w:t>
      </w:r>
    </w:p>
    <w:p w:rsidR="00327403" w:rsidRPr="00DB5DF4" w:rsidRDefault="00327403" w:rsidP="00327403">
      <w:pPr>
        <w:jc w:val="both"/>
        <w:rPr>
          <w:rFonts w:ascii="Arial" w:hAnsi="Arial" w:cs="Arial"/>
          <w:b/>
        </w:rPr>
      </w:pPr>
    </w:p>
    <w:p w:rsidR="00B023BA" w:rsidRPr="00DB5DF4" w:rsidRDefault="00B023BA" w:rsidP="00B023BA">
      <w:pPr>
        <w:pStyle w:val="a3"/>
        <w:spacing w:before="0" w:beforeAutospacing="0" w:after="0" w:afterAutospacing="0"/>
        <w:ind w:firstLine="709"/>
        <w:jc w:val="center"/>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E471D6" w:rsidRPr="00DB5DF4" w:rsidRDefault="00E471D6"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rPr>
      </w:pPr>
      <w:r w:rsidRPr="00DB5DF4">
        <w:rPr>
          <w:rFonts w:ascii="Arial" w:hAnsi="Arial" w:cs="Arial"/>
          <w:bCs/>
        </w:rPr>
        <w:t>Глава Зимняцкого</w:t>
      </w:r>
    </w:p>
    <w:p w:rsidR="00B023BA" w:rsidRPr="00DB5DF4" w:rsidRDefault="00B023BA" w:rsidP="00B023BA">
      <w:pPr>
        <w:pStyle w:val="a3"/>
        <w:spacing w:before="0" w:beforeAutospacing="0" w:after="0" w:afterAutospacing="0"/>
        <w:rPr>
          <w:rFonts w:ascii="Arial" w:hAnsi="Arial" w:cs="Arial"/>
          <w:bCs/>
        </w:rPr>
      </w:pPr>
      <w:r w:rsidRPr="00DB5DF4">
        <w:rPr>
          <w:rFonts w:ascii="Arial" w:hAnsi="Arial" w:cs="Arial"/>
          <w:bCs/>
        </w:rPr>
        <w:t xml:space="preserve">сельского поселения:                                                                                     </w:t>
      </w:r>
      <w:proofErr w:type="spellStart"/>
      <w:r w:rsidRPr="00DB5DF4">
        <w:rPr>
          <w:rFonts w:ascii="Arial" w:hAnsi="Arial" w:cs="Arial"/>
          <w:bCs/>
        </w:rPr>
        <w:t>А.Н.Гордеев</w:t>
      </w:r>
      <w:proofErr w:type="spellEnd"/>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327403">
      <w:pPr>
        <w:ind w:left="5387"/>
        <w:jc w:val="right"/>
        <w:rPr>
          <w:rFonts w:ascii="Arial" w:hAnsi="Arial" w:cs="Arial"/>
        </w:rPr>
      </w:pPr>
      <w:r w:rsidRPr="00DB5DF4">
        <w:rPr>
          <w:rFonts w:ascii="Arial" w:hAnsi="Arial" w:cs="Arial"/>
        </w:rPr>
        <w:t>Приложение</w:t>
      </w:r>
    </w:p>
    <w:p w:rsidR="00327403" w:rsidRPr="00DB5DF4" w:rsidRDefault="00327403" w:rsidP="00327403">
      <w:pPr>
        <w:jc w:val="right"/>
        <w:rPr>
          <w:rFonts w:ascii="Arial" w:hAnsi="Arial" w:cs="Arial"/>
          <w:vertAlign w:val="superscript"/>
        </w:rPr>
      </w:pPr>
    </w:p>
    <w:p w:rsidR="00327403" w:rsidRPr="00DB5DF4" w:rsidRDefault="00327403" w:rsidP="00327403">
      <w:pPr>
        <w:jc w:val="both"/>
        <w:rPr>
          <w:rFonts w:ascii="Arial" w:hAnsi="Arial" w:cs="Arial"/>
          <w:sz w:val="28"/>
          <w:szCs w:val="28"/>
          <w:vertAlign w:val="superscript"/>
        </w:rPr>
      </w:pPr>
    </w:p>
    <w:p w:rsidR="00327403" w:rsidRPr="00DB5DF4" w:rsidRDefault="00327403" w:rsidP="00E956AF">
      <w:pPr>
        <w:spacing w:after="0" w:line="0" w:lineRule="atLeast"/>
        <w:jc w:val="center"/>
        <w:rPr>
          <w:rFonts w:ascii="Arial" w:hAnsi="Arial" w:cs="Arial"/>
        </w:rPr>
      </w:pPr>
      <w:r w:rsidRPr="00DB5DF4">
        <w:rPr>
          <w:rFonts w:ascii="Arial" w:hAnsi="Arial" w:cs="Arial"/>
        </w:rPr>
        <w:t>Порядок</w:t>
      </w:r>
    </w:p>
    <w:p w:rsidR="00327403" w:rsidRPr="00DB5DF4" w:rsidRDefault="00327403" w:rsidP="00E956AF">
      <w:pPr>
        <w:spacing w:after="0" w:line="0" w:lineRule="atLeast"/>
        <w:jc w:val="center"/>
        <w:rPr>
          <w:rFonts w:ascii="Arial" w:hAnsi="Arial" w:cs="Arial"/>
        </w:rPr>
      </w:pPr>
      <w:r w:rsidRPr="00DB5DF4">
        <w:rPr>
          <w:rFonts w:ascii="Arial" w:hAnsi="Arial" w:cs="Arial"/>
        </w:rPr>
        <w:t xml:space="preserve">организации и проведения публичных слушаний в </w:t>
      </w:r>
      <w:r w:rsidR="00F374CA" w:rsidRPr="00DB5DF4">
        <w:rPr>
          <w:rFonts w:ascii="Arial" w:hAnsi="Arial" w:cs="Arial"/>
        </w:rPr>
        <w:t>Зимняц</w:t>
      </w:r>
      <w:r w:rsidRPr="00DB5DF4">
        <w:rPr>
          <w:rFonts w:ascii="Arial" w:hAnsi="Arial" w:cs="Arial"/>
        </w:rPr>
        <w:t xml:space="preserve">ком сельском поселении </w:t>
      </w:r>
    </w:p>
    <w:p w:rsidR="00327403" w:rsidRPr="00DB5DF4" w:rsidRDefault="00327403" w:rsidP="00327403">
      <w:pPr>
        <w:jc w:val="center"/>
        <w:rPr>
          <w:rFonts w:ascii="Arial" w:hAnsi="Arial" w:cs="Arial"/>
        </w:rPr>
      </w:pPr>
    </w:p>
    <w:p w:rsidR="00327403" w:rsidRPr="00DB5DF4" w:rsidRDefault="00327403" w:rsidP="00327403">
      <w:pPr>
        <w:numPr>
          <w:ilvl w:val="0"/>
          <w:numId w:val="7"/>
        </w:numPr>
        <w:spacing w:after="0" w:line="240" w:lineRule="auto"/>
        <w:jc w:val="center"/>
        <w:rPr>
          <w:rFonts w:ascii="Arial" w:hAnsi="Arial" w:cs="Arial"/>
        </w:rPr>
      </w:pPr>
      <w:r w:rsidRPr="00DB5DF4">
        <w:rPr>
          <w:rFonts w:ascii="Arial" w:hAnsi="Arial" w:cs="Arial"/>
        </w:rPr>
        <w:t>Общие положения</w:t>
      </w:r>
    </w:p>
    <w:p w:rsidR="00327403" w:rsidRPr="00DB5DF4" w:rsidRDefault="00327403" w:rsidP="00327403">
      <w:pPr>
        <w:jc w:val="both"/>
        <w:rPr>
          <w:rFonts w:ascii="Arial" w:hAnsi="Arial" w:cs="Arial"/>
          <w:vertAlign w:val="superscript"/>
        </w:rPr>
      </w:pPr>
      <w:r w:rsidRPr="00DB5DF4">
        <w:rPr>
          <w:rFonts w:ascii="Arial" w:hAnsi="Arial" w:cs="Arial"/>
        </w:rPr>
        <w:t xml:space="preserve">                                                                                                        </w:t>
      </w:r>
    </w:p>
    <w:p w:rsidR="00327403" w:rsidRPr="00DB5DF4" w:rsidRDefault="00327403" w:rsidP="00327403">
      <w:pPr>
        <w:jc w:val="both"/>
        <w:rPr>
          <w:rFonts w:ascii="Arial" w:hAnsi="Arial" w:cs="Arial"/>
          <w:vertAlign w:val="superscript"/>
        </w:rPr>
      </w:pPr>
      <w:r w:rsidRPr="00DB5DF4">
        <w:rPr>
          <w:rFonts w:ascii="Arial" w:hAnsi="Arial" w:cs="Arial"/>
        </w:rPr>
        <w:t xml:space="preserve">1.  Для обсуждения проектов муниципальных правовых актов по вопросам местного значения с участием жителей </w:t>
      </w:r>
      <w:r w:rsidR="00F374CA" w:rsidRPr="00DB5DF4">
        <w:rPr>
          <w:rFonts w:ascii="Arial" w:hAnsi="Arial" w:cs="Arial"/>
        </w:rPr>
        <w:t>Зимняц</w:t>
      </w:r>
      <w:r w:rsidRPr="00DB5DF4">
        <w:rPr>
          <w:rFonts w:ascii="Arial" w:hAnsi="Arial" w:cs="Arial"/>
        </w:rPr>
        <w:t xml:space="preserve">кого сельского поселения </w:t>
      </w:r>
      <w:r w:rsidR="00F374CA" w:rsidRPr="00DB5DF4">
        <w:rPr>
          <w:rFonts w:ascii="Arial" w:hAnsi="Arial" w:cs="Arial"/>
        </w:rPr>
        <w:t>Зимняц</w:t>
      </w:r>
      <w:r w:rsidRPr="00DB5DF4">
        <w:rPr>
          <w:rFonts w:ascii="Arial" w:hAnsi="Arial" w:cs="Arial"/>
        </w:rPr>
        <w:t xml:space="preserve">ким сельским Советом, главой </w:t>
      </w:r>
      <w:r w:rsidR="00F374CA" w:rsidRPr="00DB5DF4">
        <w:rPr>
          <w:rFonts w:ascii="Arial" w:hAnsi="Arial" w:cs="Arial"/>
        </w:rPr>
        <w:t>Зимняцк</w:t>
      </w:r>
      <w:r w:rsidRPr="00DB5DF4">
        <w:rPr>
          <w:rFonts w:ascii="Arial" w:hAnsi="Arial" w:cs="Arial"/>
        </w:rPr>
        <w:t>ого сельского поселения могут проводиться публичные слушания.</w:t>
      </w:r>
    </w:p>
    <w:p w:rsidR="00327403" w:rsidRPr="00DB5DF4" w:rsidRDefault="00327403" w:rsidP="00327403">
      <w:pPr>
        <w:jc w:val="both"/>
        <w:rPr>
          <w:rFonts w:ascii="Arial" w:hAnsi="Arial" w:cs="Arial"/>
          <w:vertAlign w:val="superscript"/>
        </w:rPr>
      </w:pPr>
      <w:r w:rsidRPr="00DB5DF4">
        <w:rPr>
          <w:rFonts w:ascii="Arial" w:hAnsi="Arial" w:cs="Arial"/>
          <w:vertAlign w:val="superscript"/>
        </w:rPr>
        <w:t xml:space="preserve"> </w:t>
      </w:r>
      <w:r w:rsidRPr="00DB5DF4">
        <w:rPr>
          <w:rFonts w:ascii="Arial" w:hAnsi="Arial" w:cs="Arial"/>
        </w:rPr>
        <w:t>2. Публичные слушания проводятся на инициативе:</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Главы </w:t>
      </w:r>
      <w:r w:rsidR="00F374CA"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w:t>
      </w:r>
      <w:r w:rsidR="00F374CA" w:rsidRPr="00DB5DF4">
        <w:rPr>
          <w:rFonts w:ascii="Arial" w:hAnsi="Arial" w:cs="Arial"/>
        </w:rPr>
        <w:t>Зимняц</w:t>
      </w:r>
      <w:r w:rsidRPr="00DB5DF4">
        <w:rPr>
          <w:rFonts w:ascii="Arial" w:hAnsi="Arial" w:cs="Arial"/>
        </w:rPr>
        <w:t>кого сельского Совета;</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населения </w:t>
      </w:r>
      <w:r w:rsidR="00F374CA" w:rsidRPr="00DB5DF4">
        <w:rPr>
          <w:rFonts w:ascii="Arial" w:hAnsi="Arial" w:cs="Arial"/>
        </w:rPr>
        <w:t>Зимняц</w:t>
      </w:r>
      <w:r w:rsidRPr="00DB5DF4">
        <w:rPr>
          <w:rFonts w:ascii="Arial" w:hAnsi="Arial" w:cs="Arial"/>
        </w:rPr>
        <w:t>кого сельского поселения чис</w:t>
      </w:r>
      <w:r w:rsidR="00F374CA" w:rsidRPr="00DB5DF4">
        <w:rPr>
          <w:rFonts w:ascii="Arial" w:hAnsi="Arial" w:cs="Arial"/>
        </w:rPr>
        <w:t>л</w:t>
      </w:r>
      <w:r w:rsidRPr="00DB5DF4">
        <w:rPr>
          <w:rFonts w:ascii="Arial" w:hAnsi="Arial" w:cs="Arial"/>
        </w:rPr>
        <w:t>енностью не менее 3 процентов от числа жителей поселения, обладающих избирательным правом.</w:t>
      </w:r>
    </w:p>
    <w:p w:rsidR="00327403" w:rsidRPr="00DB5DF4" w:rsidRDefault="00327403" w:rsidP="00327403">
      <w:pPr>
        <w:tabs>
          <w:tab w:val="left" w:pos="540"/>
        </w:tabs>
        <w:jc w:val="both"/>
        <w:rPr>
          <w:rFonts w:ascii="Arial" w:hAnsi="Arial" w:cs="Arial"/>
        </w:rPr>
      </w:pPr>
      <w:r w:rsidRPr="00DB5DF4">
        <w:rPr>
          <w:rFonts w:ascii="Arial" w:hAnsi="Arial" w:cs="Arial"/>
        </w:rPr>
        <w:t>3. На публичные слушания в обязательном порядке выносятся:</w:t>
      </w:r>
    </w:p>
    <w:p w:rsidR="00327403" w:rsidRPr="00DB5DF4" w:rsidRDefault="00327403" w:rsidP="00327403">
      <w:pPr>
        <w:pStyle w:val="3"/>
        <w:jc w:val="both"/>
        <w:rPr>
          <w:rFonts w:ascii="Arial" w:hAnsi="Arial" w:cs="Arial"/>
          <w:sz w:val="22"/>
          <w:szCs w:val="22"/>
        </w:rPr>
      </w:pPr>
      <w:r w:rsidRPr="00DB5DF4">
        <w:rPr>
          <w:rFonts w:ascii="Arial" w:hAnsi="Arial" w:cs="Arial"/>
          <w:sz w:val="22"/>
          <w:szCs w:val="22"/>
        </w:rPr>
        <w:t xml:space="preserve"> </w:t>
      </w:r>
      <w:proofErr w:type="gramStart"/>
      <w:r w:rsidRPr="00DB5DF4">
        <w:rPr>
          <w:rFonts w:ascii="Arial" w:hAnsi="Arial" w:cs="Arial"/>
          <w:sz w:val="22"/>
          <w:szCs w:val="22"/>
        </w:rPr>
        <w:t xml:space="preserve">1) проект устава </w:t>
      </w:r>
      <w:r w:rsidR="00F374CA" w:rsidRPr="00DB5DF4">
        <w:rPr>
          <w:rFonts w:ascii="Arial" w:hAnsi="Arial" w:cs="Arial"/>
          <w:sz w:val="22"/>
          <w:szCs w:val="22"/>
        </w:rPr>
        <w:t>Зимняц</w:t>
      </w:r>
      <w:r w:rsidRPr="00DB5DF4">
        <w:rPr>
          <w:rFonts w:ascii="Arial" w:hAnsi="Arial" w:cs="Arial"/>
          <w:sz w:val="22"/>
          <w:szCs w:val="22"/>
        </w:rPr>
        <w:t xml:space="preserve">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F374CA" w:rsidRPr="00DB5DF4">
        <w:rPr>
          <w:rFonts w:ascii="Arial" w:hAnsi="Arial" w:cs="Arial"/>
          <w:sz w:val="22"/>
          <w:szCs w:val="22"/>
        </w:rPr>
        <w:t>Зимняц</w:t>
      </w:r>
      <w:r w:rsidRPr="00DB5DF4">
        <w:rPr>
          <w:rFonts w:ascii="Arial" w:hAnsi="Arial" w:cs="Arial"/>
          <w:sz w:val="22"/>
          <w:szCs w:val="22"/>
        </w:rPr>
        <w:t>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данного устава в соответствие с этими нормативными правовыми актами;</w:t>
      </w:r>
      <w:proofErr w:type="gramEnd"/>
    </w:p>
    <w:p w:rsidR="00327403" w:rsidRPr="00DB5DF4" w:rsidRDefault="00327403" w:rsidP="00327403">
      <w:pPr>
        <w:jc w:val="both"/>
        <w:rPr>
          <w:rFonts w:ascii="Arial" w:hAnsi="Arial" w:cs="Arial"/>
        </w:rPr>
      </w:pPr>
      <w:r w:rsidRPr="00DB5DF4">
        <w:rPr>
          <w:rFonts w:ascii="Arial" w:hAnsi="Arial" w:cs="Arial"/>
        </w:rPr>
        <w:t>2) проект местного бюджета и отчет о его исполнении;</w:t>
      </w:r>
    </w:p>
    <w:p w:rsidR="00327403" w:rsidRPr="00DB5DF4" w:rsidRDefault="00327403" w:rsidP="00327403">
      <w:pPr>
        <w:jc w:val="both"/>
        <w:rPr>
          <w:rFonts w:ascii="Arial" w:hAnsi="Arial" w:cs="Arial"/>
        </w:rPr>
      </w:pPr>
      <w:r w:rsidRPr="00DB5DF4">
        <w:rPr>
          <w:rFonts w:ascii="Arial" w:hAnsi="Arial" w:cs="Arial"/>
        </w:rPr>
        <w:t>3) прое</w:t>
      </w:r>
      <w:proofErr w:type="gramStart"/>
      <w:r w:rsidRPr="00DB5DF4">
        <w:rPr>
          <w:rFonts w:ascii="Arial" w:hAnsi="Arial" w:cs="Arial"/>
        </w:rPr>
        <w:t>кт стр</w:t>
      </w:r>
      <w:proofErr w:type="gramEnd"/>
      <w:r w:rsidRPr="00DB5DF4">
        <w:rPr>
          <w:rFonts w:ascii="Arial" w:hAnsi="Arial" w:cs="Arial"/>
        </w:rPr>
        <w:t xml:space="preserve">атегии социально-экономического развития </w:t>
      </w:r>
      <w:r w:rsidR="001D61D4"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jc w:val="both"/>
        <w:rPr>
          <w:rFonts w:ascii="Arial" w:hAnsi="Arial" w:cs="Arial"/>
        </w:rPr>
      </w:pPr>
      <w:proofErr w:type="gramStart"/>
      <w:r w:rsidRPr="00DB5DF4">
        <w:rPr>
          <w:rFonts w:ascii="Arial" w:hAnsi="Arial" w:cs="Arial"/>
        </w:rPr>
        <w:t xml:space="preserve">4) вопросы о преобразовании </w:t>
      </w:r>
      <w:r w:rsidR="001D61D4" w:rsidRPr="00DB5DF4">
        <w:rPr>
          <w:rFonts w:ascii="Arial" w:hAnsi="Arial" w:cs="Arial"/>
        </w:rPr>
        <w:t>Зимняцк</w:t>
      </w:r>
      <w:r w:rsidRPr="00DB5DF4">
        <w:rPr>
          <w:rFonts w:ascii="Arial" w:hAnsi="Arial" w:cs="Arial"/>
        </w:rPr>
        <w:t xml:space="preserve">ого сельского поселения,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1D61D4" w:rsidRPr="00DB5DF4">
        <w:rPr>
          <w:rFonts w:ascii="Arial" w:hAnsi="Arial" w:cs="Arial"/>
        </w:rPr>
        <w:t>Зимняц</w:t>
      </w:r>
      <w:r w:rsidRPr="00DB5DF4">
        <w:rPr>
          <w:rFonts w:ascii="Arial" w:hAnsi="Arial" w:cs="Arial"/>
        </w:rPr>
        <w:t>кого сельского поселения, выраженного путем голосования либо на сходах граждан.</w:t>
      </w:r>
      <w:proofErr w:type="gramEnd"/>
    </w:p>
    <w:p w:rsidR="00327403" w:rsidRPr="00DB5DF4" w:rsidRDefault="00327403" w:rsidP="00327403">
      <w:pPr>
        <w:jc w:val="both"/>
        <w:rPr>
          <w:rFonts w:ascii="Arial" w:hAnsi="Arial" w:cs="Arial"/>
        </w:rPr>
      </w:pPr>
      <w:r w:rsidRPr="00DB5DF4">
        <w:rPr>
          <w:rFonts w:ascii="Arial" w:hAnsi="Arial" w:cs="Arial"/>
        </w:rPr>
        <w:t xml:space="preserve"> 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327403" w:rsidRPr="00DB5DF4" w:rsidRDefault="00327403" w:rsidP="00327403">
      <w:pPr>
        <w:jc w:val="both"/>
        <w:rPr>
          <w:rFonts w:ascii="Arial" w:hAnsi="Arial" w:cs="Arial"/>
        </w:rPr>
      </w:pPr>
      <w:r w:rsidRPr="00DB5DF4">
        <w:rPr>
          <w:rFonts w:ascii="Arial" w:hAnsi="Arial" w:cs="Arial"/>
        </w:rPr>
        <w:t>5. Участник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их включения в протокол публичных слушаний до дня проведения публичных слушаний.</w:t>
      </w:r>
    </w:p>
    <w:p w:rsidR="00327403" w:rsidRPr="00DB5DF4" w:rsidRDefault="00327403"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327403" w:rsidP="00327403">
      <w:pPr>
        <w:numPr>
          <w:ilvl w:val="0"/>
          <w:numId w:val="7"/>
        </w:numPr>
        <w:spacing w:after="0" w:line="240" w:lineRule="auto"/>
        <w:jc w:val="center"/>
        <w:rPr>
          <w:rFonts w:ascii="Arial" w:hAnsi="Arial" w:cs="Arial"/>
        </w:rPr>
      </w:pPr>
      <w:r w:rsidRPr="00DB5DF4">
        <w:rPr>
          <w:rFonts w:ascii="Arial" w:hAnsi="Arial" w:cs="Arial"/>
        </w:rPr>
        <w:lastRenderedPageBreak/>
        <w:t>Порядок формирования инициативной группы жителей</w:t>
      </w:r>
    </w:p>
    <w:p w:rsidR="00327403" w:rsidRPr="00DB5DF4" w:rsidRDefault="00E471D6" w:rsidP="00E471D6">
      <w:pPr>
        <w:spacing w:after="0" w:line="240" w:lineRule="auto"/>
        <w:ind w:left="720"/>
        <w:rPr>
          <w:rFonts w:ascii="Arial" w:hAnsi="Arial" w:cs="Arial"/>
        </w:rPr>
      </w:pPr>
      <w:r w:rsidRPr="00DB5DF4">
        <w:rPr>
          <w:rFonts w:ascii="Arial" w:hAnsi="Arial" w:cs="Arial"/>
        </w:rPr>
        <w:t xml:space="preserve">                                 </w:t>
      </w:r>
      <w:r w:rsidR="00327403" w:rsidRPr="00DB5DF4">
        <w:rPr>
          <w:rFonts w:ascii="Arial" w:hAnsi="Arial" w:cs="Arial"/>
        </w:rPr>
        <w:t xml:space="preserve"> по проведению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1"/>
        </w:numPr>
        <w:spacing w:after="0" w:line="240" w:lineRule="auto"/>
        <w:ind w:left="340"/>
        <w:jc w:val="both"/>
        <w:rPr>
          <w:rFonts w:ascii="Arial" w:hAnsi="Arial" w:cs="Arial"/>
        </w:rPr>
      </w:pPr>
      <w:r w:rsidRPr="00DB5DF4">
        <w:rPr>
          <w:rFonts w:ascii="Arial" w:hAnsi="Arial" w:cs="Arial"/>
        </w:rPr>
        <w:t>Формирование инициативной группы по проведению публичных слушаний по вопросам местного значения, выносимых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327403" w:rsidRPr="00DB5DF4" w:rsidRDefault="00327403" w:rsidP="00327403">
      <w:pPr>
        <w:numPr>
          <w:ilvl w:val="0"/>
          <w:numId w:val="1"/>
        </w:numPr>
        <w:spacing w:after="0" w:line="240" w:lineRule="auto"/>
        <w:ind w:left="340"/>
        <w:jc w:val="both"/>
        <w:rPr>
          <w:rFonts w:ascii="Arial" w:hAnsi="Arial" w:cs="Arial"/>
        </w:rPr>
      </w:pPr>
      <w:r w:rsidRPr="00DB5DF4">
        <w:rPr>
          <w:rFonts w:ascii="Arial" w:hAnsi="Arial" w:cs="Arial"/>
        </w:rPr>
        <w:t>Решение о создании инициативной группы граждан по проведению публичных слушаний по вопросам местного значения, выносимых на публичные слушания, принимается на собрании граждан или общественным объединением и оформляется протоколом.</w:t>
      </w:r>
    </w:p>
    <w:p w:rsidR="00327403" w:rsidRPr="00DB5DF4" w:rsidRDefault="00327403" w:rsidP="00327403">
      <w:pPr>
        <w:ind w:left="340"/>
        <w:jc w:val="both"/>
        <w:rPr>
          <w:rFonts w:ascii="Arial" w:hAnsi="Arial" w:cs="Arial"/>
        </w:rPr>
      </w:pPr>
    </w:p>
    <w:p w:rsidR="00327403" w:rsidRPr="00DB5DF4" w:rsidRDefault="00327403" w:rsidP="00327403">
      <w:pPr>
        <w:numPr>
          <w:ilvl w:val="0"/>
          <w:numId w:val="1"/>
        </w:numPr>
        <w:spacing w:after="0" w:line="240" w:lineRule="auto"/>
        <w:ind w:left="340"/>
        <w:jc w:val="center"/>
        <w:rPr>
          <w:rFonts w:ascii="Arial" w:hAnsi="Arial" w:cs="Arial"/>
        </w:rPr>
      </w:pPr>
      <w:r w:rsidRPr="00DB5DF4">
        <w:rPr>
          <w:rFonts w:ascii="Arial" w:hAnsi="Arial" w:cs="Arial"/>
        </w:rPr>
        <w:t>Сбор подписей в поддержку инициативной группы</w:t>
      </w:r>
    </w:p>
    <w:p w:rsidR="00327403" w:rsidRPr="00DB5DF4" w:rsidRDefault="00327403" w:rsidP="00327403">
      <w:pPr>
        <w:pStyle w:val="a7"/>
        <w:ind w:left="340"/>
        <w:rPr>
          <w:rFonts w:ascii="Arial" w:hAnsi="Arial" w:cs="Arial"/>
        </w:rPr>
      </w:pP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 xml:space="preserve">Для поддержки проведения публичных слушаний по инициативе жителей необходимо собрать подписи жителей муниципального образования, обладающих активным избирательным правом на выборах в органы местного самоуправления </w:t>
      </w:r>
      <w:r w:rsidR="001D61D4"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Право сбора подписей принадлежит совершеннолетнему, дееспособному гражданину Российской Федерации.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Сбор подписей осуществляется в течение 30 дней со дня принятия решения о выдвижении инициативы о проведении публичных слушаний.</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Подписи в поддержку проведения публичных слушаний собираются посредством внесения их в подписные листы.</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Житель муниципального образования, ставя свою подпись в подписном листе, собственноручно указывает в нем свою фамилию, имя, отчество (при наличии),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Нельзя осуществлять сбор подписей на рабочих местах, в процессе и в местах выдачи заработной платы, пособий, иных социальных выплат. Не допускается вознаграждение за внесение подписи в подписной лист. Нарушения указанных запретов является основанием для признания собранных подписей недействительными.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Расходы, связанные со сбором подписей, несет инициативная группа.</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327403" w:rsidRPr="00DB5DF4" w:rsidRDefault="00327403" w:rsidP="00327403">
      <w:pPr>
        <w:ind w:left="340"/>
        <w:jc w:val="both"/>
        <w:rPr>
          <w:rFonts w:ascii="Arial" w:hAnsi="Arial" w:cs="Arial"/>
        </w:rPr>
      </w:pPr>
      <w:r w:rsidRPr="00DB5DF4">
        <w:rPr>
          <w:rFonts w:ascii="Arial" w:hAnsi="Arial" w:cs="Arial"/>
        </w:rPr>
        <w:t>Агитация может осуществляться через средства массовой информации, путем проведения собраний, встреч с жителями муниципального образования, распространения агитационных печатных материалов и иных законных форм и методов агитации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 xml:space="preserve">После окончания сбора подписей инициативная группа вносит в </w:t>
      </w:r>
      <w:r w:rsidR="001D61D4" w:rsidRPr="00DB5DF4">
        <w:rPr>
          <w:rFonts w:ascii="Arial" w:hAnsi="Arial" w:cs="Arial"/>
        </w:rPr>
        <w:t>Зимняц</w:t>
      </w:r>
      <w:r w:rsidRPr="00DB5DF4">
        <w:rPr>
          <w:rFonts w:ascii="Arial" w:hAnsi="Arial" w:cs="Arial"/>
        </w:rPr>
        <w:t>кий сельский Совет предложение о проведении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1"/>
        </w:numPr>
        <w:spacing w:after="0" w:line="240" w:lineRule="auto"/>
        <w:jc w:val="center"/>
        <w:rPr>
          <w:rFonts w:ascii="Arial" w:hAnsi="Arial" w:cs="Arial"/>
        </w:rPr>
      </w:pPr>
      <w:r w:rsidRPr="00DB5DF4">
        <w:rPr>
          <w:rFonts w:ascii="Arial" w:hAnsi="Arial" w:cs="Arial"/>
        </w:rPr>
        <w:t>Назначение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3"/>
        </w:numPr>
        <w:tabs>
          <w:tab w:val="left" w:pos="540"/>
        </w:tabs>
        <w:spacing w:after="0" w:line="240" w:lineRule="auto"/>
        <w:ind w:left="360"/>
        <w:jc w:val="both"/>
        <w:rPr>
          <w:rFonts w:ascii="Arial" w:hAnsi="Arial" w:cs="Arial"/>
        </w:rPr>
      </w:pPr>
      <w:r w:rsidRPr="00DB5DF4">
        <w:rPr>
          <w:rFonts w:ascii="Arial" w:hAnsi="Arial" w:cs="Arial"/>
        </w:rPr>
        <w:t xml:space="preserve">Публичные слушания, проводимые по инициативе населения или </w:t>
      </w:r>
      <w:r w:rsidR="00FC6B83" w:rsidRPr="00DB5DF4">
        <w:rPr>
          <w:rFonts w:ascii="Arial" w:hAnsi="Arial" w:cs="Arial"/>
        </w:rPr>
        <w:t>Зимняц</w:t>
      </w:r>
      <w:r w:rsidRPr="00DB5DF4">
        <w:rPr>
          <w:rFonts w:ascii="Arial" w:hAnsi="Arial" w:cs="Arial"/>
        </w:rPr>
        <w:t xml:space="preserve">кого сельского Совета, назначаются </w:t>
      </w:r>
      <w:r w:rsidR="00FC6B83" w:rsidRPr="00DB5DF4">
        <w:rPr>
          <w:rFonts w:ascii="Arial" w:hAnsi="Arial" w:cs="Arial"/>
        </w:rPr>
        <w:t>Зимняц</w:t>
      </w:r>
      <w:r w:rsidRPr="00DB5DF4">
        <w:rPr>
          <w:rFonts w:ascii="Arial" w:hAnsi="Arial" w:cs="Arial"/>
        </w:rPr>
        <w:t>ким сельским Советом, а по</w:t>
      </w:r>
      <w:r w:rsidRPr="00DB5DF4">
        <w:rPr>
          <w:rFonts w:ascii="Arial" w:hAnsi="Arial" w:cs="Arial"/>
          <w:vertAlign w:val="superscript"/>
        </w:rPr>
        <w:t xml:space="preserve"> </w:t>
      </w:r>
      <w:r w:rsidRPr="00DB5DF4">
        <w:rPr>
          <w:rFonts w:ascii="Arial" w:hAnsi="Arial" w:cs="Arial"/>
        </w:rPr>
        <w:t xml:space="preserve">инициативе Главы </w:t>
      </w:r>
      <w:r w:rsidR="00FC6B83" w:rsidRPr="00DB5DF4">
        <w:rPr>
          <w:rFonts w:ascii="Arial" w:hAnsi="Arial" w:cs="Arial"/>
        </w:rPr>
        <w:t>Зимняц</w:t>
      </w:r>
      <w:r w:rsidRPr="00DB5DF4">
        <w:rPr>
          <w:rFonts w:ascii="Arial" w:hAnsi="Arial" w:cs="Arial"/>
        </w:rPr>
        <w:t xml:space="preserve">кого сельского поселения - Главой </w:t>
      </w:r>
      <w:r w:rsidR="00FC6B83" w:rsidRPr="00DB5DF4">
        <w:rPr>
          <w:rFonts w:ascii="Arial" w:hAnsi="Arial" w:cs="Arial"/>
        </w:rPr>
        <w:t>Зимняц</w:t>
      </w:r>
      <w:r w:rsidRPr="00DB5DF4">
        <w:rPr>
          <w:rFonts w:ascii="Arial" w:hAnsi="Arial" w:cs="Arial"/>
        </w:rPr>
        <w:t xml:space="preserve">кого сельского поселения.                  </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Решение Главы </w:t>
      </w:r>
      <w:r w:rsidR="00FC6B83" w:rsidRPr="00DB5DF4">
        <w:rPr>
          <w:rFonts w:ascii="Arial" w:hAnsi="Arial" w:cs="Arial"/>
        </w:rPr>
        <w:t>Зимняц</w:t>
      </w:r>
      <w:r w:rsidRPr="00DB5DF4">
        <w:rPr>
          <w:rFonts w:ascii="Arial" w:hAnsi="Arial" w:cs="Arial"/>
        </w:rPr>
        <w:t xml:space="preserve">кого сельского поселения и </w:t>
      </w:r>
      <w:r w:rsidR="00FC6B83" w:rsidRPr="00DB5DF4">
        <w:rPr>
          <w:rFonts w:ascii="Arial" w:hAnsi="Arial" w:cs="Arial"/>
        </w:rPr>
        <w:t>Зимняц</w:t>
      </w:r>
      <w:r w:rsidRPr="00DB5DF4">
        <w:rPr>
          <w:rFonts w:ascii="Arial" w:hAnsi="Arial" w:cs="Arial"/>
        </w:rPr>
        <w:t>кого сельского Совета о проведении публичных слушаний</w:t>
      </w:r>
      <w:r w:rsidRPr="00DB5DF4">
        <w:rPr>
          <w:rFonts w:ascii="Arial" w:hAnsi="Arial" w:cs="Arial"/>
        </w:rPr>
        <w:tab/>
        <w:t>подлежит опубликованию в порядке, установленном для официального опубликования муниципальных правовых актов.</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Инициатива </w:t>
      </w:r>
      <w:r w:rsidR="00FC6B83" w:rsidRPr="00DB5DF4">
        <w:rPr>
          <w:rFonts w:ascii="Arial" w:hAnsi="Arial" w:cs="Arial"/>
        </w:rPr>
        <w:t>Зимняц</w:t>
      </w:r>
      <w:r w:rsidRPr="00DB5DF4">
        <w:rPr>
          <w:rFonts w:ascii="Arial" w:hAnsi="Arial" w:cs="Arial"/>
        </w:rPr>
        <w:t xml:space="preserve">кого сельского Совета о проведении публичных слушаний осуществляется в порядке, предусмотренном Регламентом </w:t>
      </w:r>
      <w:r w:rsidR="00FC6B83" w:rsidRPr="00DB5DF4">
        <w:rPr>
          <w:rFonts w:ascii="Arial" w:hAnsi="Arial" w:cs="Arial"/>
        </w:rPr>
        <w:t>Зимняц</w:t>
      </w:r>
      <w:r w:rsidRPr="00DB5DF4">
        <w:rPr>
          <w:rFonts w:ascii="Arial" w:hAnsi="Arial" w:cs="Arial"/>
        </w:rPr>
        <w:t>кого сельского Совета.</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Назначение публичных слушаний по инициативе главы </w:t>
      </w:r>
      <w:r w:rsidR="00FC6B83" w:rsidRPr="00DB5DF4">
        <w:rPr>
          <w:rFonts w:ascii="Arial" w:hAnsi="Arial" w:cs="Arial"/>
        </w:rPr>
        <w:t>Зимняц</w:t>
      </w:r>
      <w:r w:rsidRPr="00DB5DF4">
        <w:rPr>
          <w:rFonts w:ascii="Arial" w:hAnsi="Arial" w:cs="Arial"/>
        </w:rPr>
        <w:t xml:space="preserve">кого сельского поселения оформляется распоряжением главы </w:t>
      </w:r>
      <w:r w:rsidR="00FC6B83"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Инициативная группа представляет в </w:t>
      </w:r>
      <w:r w:rsidR="00FC6B83" w:rsidRPr="00DB5DF4">
        <w:rPr>
          <w:rFonts w:ascii="Arial" w:hAnsi="Arial" w:cs="Arial"/>
        </w:rPr>
        <w:t>Зимняц</w:t>
      </w:r>
      <w:r w:rsidRPr="00DB5DF4">
        <w:rPr>
          <w:rFonts w:ascii="Arial" w:hAnsi="Arial" w:cs="Arial"/>
        </w:rPr>
        <w:t>кий сельский Совет письменные предложения по проведению слушаний, которые содержат:</w:t>
      </w:r>
    </w:p>
    <w:p w:rsidR="00327403" w:rsidRPr="00DB5DF4" w:rsidRDefault="00327403" w:rsidP="00327403">
      <w:pPr>
        <w:ind w:left="360"/>
        <w:jc w:val="both"/>
        <w:rPr>
          <w:rFonts w:ascii="Arial" w:hAnsi="Arial" w:cs="Arial"/>
        </w:rPr>
      </w:pPr>
      <w:r w:rsidRPr="00DB5DF4">
        <w:rPr>
          <w:rFonts w:ascii="Arial" w:hAnsi="Arial" w:cs="Arial"/>
        </w:rPr>
        <w:t>- тему с обоснованием ее общественной значимости;</w:t>
      </w:r>
    </w:p>
    <w:p w:rsidR="00327403" w:rsidRPr="00DB5DF4" w:rsidRDefault="00327403" w:rsidP="00327403">
      <w:pPr>
        <w:ind w:left="360"/>
        <w:jc w:val="both"/>
        <w:rPr>
          <w:rFonts w:ascii="Arial" w:hAnsi="Arial" w:cs="Arial"/>
        </w:rPr>
      </w:pPr>
      <w:r w:rsidRPr="00DB5DF4">
        <w:rPr>
          <w:rFonts w:ascii="Arial" w:hAnsi="Arial" w:cs="Arial"/>
        </w:rPr>
        <w:lastRenderedPageBreak/>
        <w:t>- информационно-аналитические материалы по предлагаемой теме;</w:t>
      </w:r>
    </w:p>
    <w:p w:rsidR="00327403" w:rsidRPr="00DB5DF4" w:rsidRDefault="00327403" w:rsidP="00327403">
      <w:pPr>
        <w:ind w:left="360"/>
        <w:jc w:val="both"/>
        <w:rPr>
          <w:rFonts w:ascii="Arial" w:hAnsi="Arial" w:cs="Arial"/>
        </w:rPr>
      </w:pPr>
      <w:r w:rsidRPr="00DB5DF4">
        <w:rPr>
          <w:rFonts w:ascii="Arial" w:hAnsi="Arial" w:cs="Arial"/>
        </w:rPr>
        <w:t>- протокол собрания (заседания), на котором было принято решение о создании инициативной группы граждан по проведению публичных слушаний;</w:t>
      </w:r>
    </w:p>
    <w:p w:rsidR="00327403" w:rsidRPr="00DB5DF4" w:rsidRDefault="00327403" w:rsidP="00327403">
      <w:pPr>
        <w:ind w:left="360"/>
        <w:jc w:val="both"/>
        <w:rPr>
          <w:rFonts w:ascii="Arial" w:hAnsi="Arial" w:cs="Arial"/>
        </w:rPr>
      </w:pPr>
      <w:r w:rsidRPr="00DB5DF4">
        <w:rPr>
          <w:rFonts w:ascii="Arial" w:hAnsi="Arial" w:cs="Arial"/>
        </w:rPr>
        <w:t>- список инициативной группы граждан с указанием имени, фамилии, отчества (при наличии), паспортных данных, места жительства и телефона членов группы;</w:t>
      </w:r>
    </w:p>
    <w:p w:rsidR="00327403" w:rsidRPr="00DB5DF4" w:rsidRDefault="00327403" w:rsidP="00327403">
      <w:pPr>
        <w:ind w:left="360"/>
        <w:jc w:val="both"/>
        <w:rPr>
          <w:rFonts w:ascii="Arial" w:hAnsi="Arial" w:cs="Arial"/>
        </w:rPr>
      </w:pPr>
      <w:r w:rsidRPr="00DB5DF4">
        <w:rPr>
          <w:rFonts w:ascii="Arial" w:hAnsi="Arial" w:cs="Arial"/>
        </w:rPr>
        <w:t>- подписные листы.</w:t>
      </w:r>
    </w:p>
    <w:p w:rsidR="00327403" w:rsidRPr="00DB5DF4" w:rsidRDefault="00FC6B83" w:rsidP="00327403">
      <w:pPr>
        <w:numPr>
          <w:ilvl w:val="0"/>
          <w:numId w:val="3"/>
        </w:numPr>
        <w:spacing w:after="0" w:line="240" w:lineRule="auto"/>
        <w:ind w:left="360"/>
        <w:jc w:val="both"/>
        <w:rPr>
          <w:rFonts w:ascii="Arial" w:hAnsi="Arial" w:cs="Arial"/>
        </w:rPr>
      </w:pPr>
      <w:r w:rsidRPr="00DB5DF4">
        <w:rPr>
          <w:rFonts w:ascii="Arial" w:hAnsi="Arial" w:cs="Arial"/>
        </w:rPr>
        <w:t>Зимняц</w:t>
      </w:r>
      <w:r w:rsidR="00327403" w:rsidRPr="00DB5DF4">
        <w:rPr>
          <w:rFonts w:ascii="Arial" w:hAnsi="Arial" w:cs="Arial"/>
        </w:rPr>
        <w:t>кий сельский Совет создает комиссию для проверки правильности       оформления подписных листов и достоверности содержащихся в них сведений из числа сотрудников местной администрации, депутатов, экспертов, представителей общественности.</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Комиссия в течение 10 дней со дня получения документов инициативной группы проводит проверку.</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Недействительными считаются:</w:t>
      </w:r>
    </w:p>
    <w:p w:rsidR="00327403" w:rsidRPr="00DB5DF4" w:rsidRDefault="00327403" w:rsidP="00327403">
      <w:pPr>
        <w:ind w:left="360"/>
        <w:jc w:val="both"/>
        <w:rPr>
          <w:rFonts w:ascii="Arial" w:hAnsi="Arial" w:cs="Arial"/>
        </w:rPr>
      </w:pPr>
      <w:r w:rsidRPr="00DB5DF4">
        <w:rPr>
          <w:rFonts w:ascii="Arial" w:hAnsi="Arial" w:cs="Arial"/>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327403" w:rsidRPr="00DB5DF4" w:rsidRDefault="00327403" w:rsidP="00327403">
      <w:pPr>
        <w:ind w:left="360"/>
        <w:jc w:val="both"/>
        <w:rPr>
          <w:rFonts w:ascii="Arial" w:hAnsi="Arial" w:cs="Arial"/>
        </w:rPr>
      </w:pPr>
      <w:r w:rsidRPr="00DB5DF4">
        <w:rPr>
          <w:rFonts w:ascii="Arial" w:hAnsi="Arial" w:cs="Arial"/>
        </w:rPr>
        <w:t>- подписи без указания всех перечисленных в пункте 5 раздела 3 настоящего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327403" w:rsidRPr="00DB5DF4" w:rsidRDefault="00327403" w:rsidP="00327403">
      <w:pPr>
        <w:ind w:left="360"/>
        <w:jc w:val="both"/>
        <w:rPr>
          <w:rFonts w:ascii="Arial" w:hAnsi="Arial" w:cs="Arial"/>
        </w:rPr>
      </w:pPr>
      <w:r w:rsidRPr="00DB5DF4">
        <w:rPr>
          <w:rFonts w:ascii="Arial" w:hAnsi="Arial" w:cs="Arial"/>
        </w:rPr>
        <w:t>- подписи, признанные недействительными в соответствии с пунктом 6 раздела 3 настоящего Положения;</w:t>
      </w:r>
    </w:p>
    <w:p w:rsidR="00327403" w:rsidRPr="00DB5DF4" w:rsidRDefault="00327403" w:rsidP="00327403">
      <w:pPr>
        <w:ind w:left="360"/>
        <w:jc w:val="both"/>
        <w:rPr>
          <w:rFonts w:ascii="Arial" w:hAnsi="Arial" w:cs="Arial"/>
        </w:rPr>
      </w:pPr>
      <w:r w:rsidRPr="00DB5DF4">
        <w:rPr>
          <w:rFonts w:ascii="Arial" w:hAnsi="Arial" w:cs="Arial"/>
        </w:rPr>
        <w:t>- подложные подписи, а именно подписи, в отношении которых было установлено, что подписной лист был подписан не самим лицом, указанном в подписном листе, и без его согласия.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Документы, представленные инициативной группой, в десятидневный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В трехдневный срок со дня окончания проверки комиссия направляет материалы в </w:t>
      </w:r>
      <w:r w:rsidR="00FC6B83" w:rsidRPr="00DB5DF4">
        <w:rPr>
          <w:rFonts w:ascii="Arial" w:hAnsi="Arial" w:cs="Arial"/>
        </w:rPr>
        <w:t>Зимняц</w:t>
      </w:r>
      <w:r w:rsidRPr="00DB5DF4">
        <w:rPr>
          <w:rFonts w:ascii="Arial" w:hAnsi="Arial" w:cs="Arial"/>
        </w:rPr>
        <w:t>кий сельский Совет для принятий соответствующего решения.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По представленным инициативной группой документам </w:t>
      </w:r>
      <w:r w:rsidR="00FC6B83" w:rsidRPr="00DB5DF4">
        <w:rPr>
          <w:rFonts w:ascii="Arial" w:hAnsi="Arial" w:cs="Arial"/>
        </w:rPr>
        <w:t>Зимняц</w:t>
      </w:r>
      <w:r w:rsidRPr="00DB5DF4">
        <w:rPr>
          <w:rFonts w:ascii="Arial" w:hAnsi="Arial" w:cs="Arial"/>
        </w:rPr>
        <w:t>кий сельский Совет выносит решение о проведении либо об отказе в проведении публичных слушаний, которое подлежит опубликованию (обнародованию).</w:t>
      </w:r>
    </w:p>
    <w:p w:rsidR="00327403" w:rsidRPr="00DB5DF4" w:rsidRDefault="00FC6B83" w:rsidP="00327403">
      <w:pPr>
        <w:numPr>
          <w:ilvl w:val="0"/>
          <w:numId w:val="3"/>
        </w:numPr>
        <w:spacing w:after="0" w:line="240" w:lineRule="auto"/>
        <w:ind w:left="360"/>
        <w:jc w:val="both"/>
        <w:rPr>
          <w:rFonts w:ascii="Arial" w:hAnsi="Arial" w:cs="Arial"/>
        </w:rPr>
      </w:pPr>
      <w:r w:rsidRPr="00DB5DF4">
        <w:rPr>
          <w:rFonts w:ascii="Arial" w:hAnsi="Arial" w:cs="Arial"/>
        </w:rPr>
        <w:t>Зимняц</w:t>
      </w:r>
      <w:r w:rsidR="00327403" w:rsidRPr="00DB5DF4">
        <w:rPr>
          <w:rFonts w:ascii="Arial" w:hAnsi="Arial" w:cs="Arial"/>
        </w:rPr>
        <w:t>кий сельский Совет отказывает в проведении публичных слушаний в случаях:</w:t>
      </w:r>
    </w:p>
    <w:p w:rsidR="00327403" w:rsidRPr="00DB5DF4" w:rsidRDefault="00327403" w:rsidP="00327403">
      <w:pPr>
        <w:ind w:left="360"/>
        <w:jc w:val="both"/>
        <w:rPr>
          <w:rFonts w:ascii="Arial" w:hAnsi="Arial" w:cs="Arial"/>
        </w:rPr>
      </w:pPr>
      <w:r w:rsidRPr="00DB5DF4">
        <w:rPr>
          <w:rFonts w:ascii="Arial" w:hAnsi="Arial" w:cs="Arial"/>
        </w:rPr>
        <w:t xml:space="preserve">- нарушения права на неприкосновенность частной жизни, личную и семейную тайну, защиту чести, достоинства и деловой репутации, а </w:t>
      </w:r>
      <w:proofErr w:type="gramStart"/>
      <w:r w:rsidRPr="00DB5DF4">
        <w:rPr>
          <w:rFonts w:ascii="Arial" w:hAnsi="Arial" w:cs="Arial"/>
        </w:rPr>
        <w:t>также</w:t>
      </w:r>
      <w:proofErr w:type="gramEnd"/>
      <w:r w:rsidRPr="00DB5DF4">
        <w:rPr>
          <w:rFonts w:ascii="Arial" w:hAnsi="Arial" w:cs="Arial"/>
        </w:rPr>
        <w:t xml:space="preserve"> если это касается сведений, составляющих государственную, служебную или иную охраняемую законом тайну;</w:t>
      </w:r>
    </w:p>
    <w:p w:rsidR="00327403" w:rsidRPr="00DB5DF4" w:rsidRDefault="00327403" w:rsidP="00327403">
      <w:pPr>
        <w:ind w:left="360"/>
        <w:jc w:val="both"/>
        <w:rPr>
          <w:rFonts w:ascii="Arial" w:hAnsi="Arial" w:cs="Arial"/>
        </w:rPr>
      </w:pPr>
      <w:r w:rsidRPr="00DB5DF4">
        <w:rPr>
          <w:rFonts w:ascii="Arial" w:hAnsi="Arial" w:cs="Arial"/>
        </w:rPr>
        <w:t xml:space="preserve">- признания </w:t>
      </w:r>
      <w:proofErr w:type="gramStart"/>
      <w:r w:rsidRPr="00DB5DF4">
        <w:rPr>
          <w:rFonts w:ascii="Arial" w:hAnsi="Arial" w:cs="Arial"/>
        </w:rPr>
        <w:t>недействительными</w:t>
      </w:r>
      <w:proofErr w:type="gramEnd"/>
      <w:r w:rsidRPr="00DB5DF4">
        <w:rPr>
          <w:rFonts w:ascii="Arial" w:hAnsi="Arial" w:cs="Arial"/>
        </w:rPr>
        <w:t xml:space="preserve"> более 5 процентов от проверяемых подписей;</w:t>
      </w:r>
    </w:p>
    <w:p w:rsidR="00327403" w:rsidRPr="00DB5DF4" w:rsidRDefault="00327403" w:rsidP="00327403">
      <w:pPr>
        <w:ind w:left="360"/>
        <w:jc w:val="both"/>
        <w:rPr>
          <w:rFonts w:ascii="Arial" w:hAnsi="Arial" w:cs="Arial"/>
        </w:rPr>
      </w:pPr>
      <w:r w:rsidRPr="00DB5DF4">
        <w:rPr>
          <w:rFonts w:ascii="Arial" w:hAnsi="Arial" w:cs="Arial"/>
        </w:rPr>
        <w:t>-  с инициативой проведения публичных слушаний выступило менее 3 процентов</w:t>
      </w:r>
      <w:r w:rsidRPr="00DB5DF4">
        <w:rPr>
          <w:rFonts w:ascii="Arial" w:hAnsi="Arial" w:cs="Arial"/>
          <w:i/>
          <w:iCs/>
        </w:rPr>
        <w:t xml:space="preserve"> </w:t>
      </w:r>
      <w:r w:rsidRPr="00DB5DF4">
        <w:rPr>
          <w:rFonts w:ascii="Arial" w:hAnsi="Arial" w:cs="Arial"/>
        </w:rPr>
        <w:t>от числа жителей муниципального образования, обладающих избирательным правом.</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t xml:space="preserve">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C6B83" w:rsidRPr="00DB5DF4">
        <w:rPr>
          <w:rFonts w:ascii="Arial" w:hAnsi="Arial" w:cs="Arial"/>
        </w:rPr>
        <w:t>Зимняц</w:t>
      </w:r>
      <w:r w:rsidRPr="00DB5DF4">
        <w:rPr>
          <w:rFonts w:ascii="Arial" w:hAnsi="Arial" w:cs="Arial"/>
        </w:rPr>
        <w:t>ким сельским Советом.</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t>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t>В случае назначения публичных слушаний не позднее, чем за 10 дней до даты их проведения, официально публикуется (обнародуется) соответствующее решение, в котором должны быть указаны:</w:t>
      </w:r>
    </w:p>
    <w:p w:rsidR="00327403" w:rsidRPr="00DB5DF4" w:rsidRDefault="00327403" w:rsidP="00327403">
      <w:pPr>
        <w:ind w:left="360" w:right="170"/>
        <w:jc w:val="both"/>
        <w:rPr>
          <w:rFonts w:ascii="Arial" w:hAnsi="Arial" w:cs="Arial"/>
        </w:rPr>
      </w:pPr>
      <w:r w:rsidRPr="00DB5DF4">
        <w:rPr>
          <w:rFonts w:ascii="Arial" w:hAnsi="Arial" w:cs="Arial"/>
        </w:rPr>
        <w:t>- дата, время и место проведения публичных слушаний;</w:t>
      </w:r>
    </w:p>
    <w:p w:rsidR="00327403" w:rsidRPr="00DB5DF4" w:rsidRDefault="00327403" w:rsidP="00327403">
      <w:pPr>
        <w:ind w:left="360" w:right="170"/>
        <w:jc w:val="both"/>
        <w:rPr>
          <w:rFonts w:ascii="Arial" w:hAnsi="Arial" w:cs="Arial"/>
        </w:rPr>
      </w:pPr>
      <w:r w:rsidRPr="00DB5DF4">
        <w:rPr>
          <w:rFonts w:ascii="Arial" w:hAnsi="Arial" w:cs="Arial"/>
        </w:rPr>
        <w:t>- тема слушаний;</w:t>
      </w:r>
    </w:p>
    <w:p w:rsidR="00327403" w:rsidRPr="00DB5DF4" w:rsidRDefault="00327403" w:rsidP="00327403">
      <w:pPr>
        <w:ind w:left="360" w:right="170"/>
        <w:jc w:val="both"/>
        <w:rPr>
          <w:rFonts w:ascii="Arial" w:hAnsi="Arial" w:cs="Arial"/>
        </w:rPr>
      </w:pPr>
      <w:r w:rsidRPr="00DB5DF4">
        <w:rPr>
          <w:rFonts w:ascii="Arial" w:hAnsi="Arial" w:cs="Arial"/>
        </w:rPr>
        <w:lastRenderedPageBreak/>
        <w:t>- инициаторы проведения публичных слушаний;</w:t>
      </w:r>
    </w:p>
    <w:p w:rsidR="00327403" w:rsidRPr="00DB5DF4" w:rsidRDefault="00327403" w:rsidP="00327403">
      <w:pPr>
        <w:ind w:left="360" w:right="170"/>
        <w:jc w:val="both"/>
        <w:rPr>
          <w:rFonts w:ascii="Arial" w:hAnsi="Arial" w:cs="Arial"/>
        </w:rPr>
      </w:pPr>
      <w:r w:rsidRPr="00DB5DF4">
        <w:rPr>
          <w:rFonts w:ascii="Arial" w:hAnsi="Arial" w:cs="Arial"/>
        </w:rPr>
        <w:t>- проект нормативного правового акта, если его опубликование предусмотрено действующим законодательством;</w:t>
      </w:r>
    </w:p>
    <w:p w:rsidR="00327403" w:rsidRPr="00DB5DF4" w:rsidRDefault="00327403" w:rsidP="00327403">
      <w:pPr>
        <w:ind w:left="360" w:right="170"/>
        <w:jc w:val="both"/>
        <w:rPr>
          <w:rFonts w:ascii="Arial" w:hAnsi="Arial" w:cs="Arial"/>
        </w:rPr>
      </w:pPr>
      <w:r w:rsidRPr="00DB5DF4">
        <w:rPr>
          <w:rFonts w:ascii="Arial" w:hAnsi="Arial" w:cs="Arial"/>
        </w:rPr>
        <w:t>- порядок ознакомления с проектом нормативного правового акта в случае, если проект нормативного правового акта не подлежит обязательному опубликованию в соответствии  действующим законодательством.</w:t>
      </w:r>
    </w:p>
    <w:p w:rsidR="00327403" w:rsidRPr="00DB5DF4" w:rsidRDefault="00327403" w:rsidP="00327403">
      <w:pPr>
        <w:ind w:left="360" w:right="170"/>
        <w:jc w:val="both"/>
        <w:rPr>
          <w:rFonts w:ascii="Arial" w:hAnsi="Arial" w:cs="Arial"/>
        </w:rPr>
      </w:pPr>
    </w:p>
    <w:p w:rsidR="00327403" w:rsidRPr="00DB5DF4" w:rsidRDefault="00327403" w:rsidP="00327403">
      <w:pPr>
        <w:numPr>
          <w:ilvl w:val="0"/>
          <w:numId w:val="1"/>
        </w:numPr>
        <w:spacing w:after="0" w:line="240" w:lineRule="auto"/>
        <w:ind w:right="170"/>
        <w:jc w:val="center"/>
        <w:rPr>
          <w:rFonts w:ascii="Arial" w:hAnsi="Arial" w:cs="Arial"/>
        </w:rPr>
      </w:pPr>
      <w:r w:rsidRPr="00DB5DF4">
        <w:rPr>
          <w:rFonts w:ascii="Arial" w:hAnsi="Arial" w:cs="Arial"/>
        </w:rPr>
        <w:t>Проведение публичных слушаний</w:t>
      </w:r>
    </w:p>
    <w:p w:rsidR="00327403" w:rsidRPr="00DB5DF4" w:rsidRDefault="00327403" w:rsidP="00327403">
      <w:pPr>
        <w:ind w:right="170"/>
        <w:jc w:val="both"/>
        <w:rPr>
          <w:rFonts w:ascii="Arial" w:hAnsi="Arial" w:cs="Arial"/>
        </w:rPr>
      </w:pP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 xml:space="preserve">Организацию и проведение публичных слушаний осуществляет администрация </w:t>
      </w:r>
      <w:r w:rsidR="00FC6B83"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Проведению публичных слушаний предшествует регистрация участников.</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Орган, назначивший проведение публичных слушаний, назначает председательствующего и секретаря.</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Протокол пописывается председательствующим на слушаниях и секретарем.</w:t>
      </w:r>
    </w:p>
    <w:p w:rsidR="00327403" w:rsidRPr="00DB5DF4" w:rsidRDefault="00327403" w:rsidP="00327403">
      <w:pPr>
        <w:ind w:left="720" w:right="170"/>
        <w:jc w:val="both"/>
        <w:rPr>
          <w:rFonts w:ascii="Arial" w:hAnsi="Arial" w:cs="Arial"/>
        </w:rPr>
      </w:pPr>
    </w:p>
    <w:p w:rsidR="00327403" w:rsidRPr="00DB5DF4" w:rsidRDefault="00327403" w:rsidP="00327403">
      <w:pPr>
        <w:ind w:left="720" w:right="170"/>
        <w:jc w:val="center"/>
        <w:rPr>
          <w:rFonts w:ascii="Arial" w:hAnsi="Arial" w:cs="Arial"/>
        </w:rPr>
      </w:pPr>
      <w:r w:rsidRPr="00DB5DF4">
        <w:rPr>
          <w:rFonts w:ascii="Arial" w:hAnsi="Arial" w:cs="Arial"/>
        </w:rPr>
        <w:t>6. Принятие решения на публичных слушаниях</w:t>
      </w:r>
    </w:p>
    <w:p w:rsidR="00327403" w:rsidRPr="00DB5DF4" w:rsidRDefault="00327403" w:rsidP="00327403">
      <w:pPr>
        <w:numPr>
          <w:ilvl w:val="0"/>
          <w:numId w:val="5"/>
        </w:numPr>
        <w:spacing w:after="0" w:line="240" w:lineRule="auto"/>
        <w:ind w:left="360"/>
        <w:jc w:val="both"/>
        <w:rPr>
          <w:rFonts w:ascii="Arial" w:hAnsi="Arial" w:cs="Arial"/>
        </w:rPr>
      </w:pPr>
      <w:r w:rsidRPr="00DB5DF4">
        <w:rPr>
          <w:rFonts w:ascii="Arial" w:hAnsi="Arial" w:cs="Arial"/>
        </w:rPr>
        <w:t>После заслушивания мнений участников публичных слушаний определяются вопросы, которые выносятся на голосование.</w:t>
      </w:r>
    </w:p>
    <w:p w:rsidR="00327403" w:rsidRPr="00DB5DF4" w:rsidRDefault="00327403" w:rsidP="00327403">
      <w:pPr>
        <w:numPr>
          <w:ilvl w:val="0"/>
          <w:numId w:val="5"/>
        </w:numPr>
        <w:spacing w:after="0" w:line="240" w:lineRule="auto"/>
        <w:ind w:left="360"/>
        <w:jc w:val="both"/>
        <w:rPr>
          <w:rFonts w:ascii="Arial" w:hAnsi="Arial" w:cs="Arial"/>
        </w:rPr>
      </w:pPr>
      <w:r w:rsidRPr="00DB5DF4">
        <w:rPr>
          <w:rFonts w:ascii="Arial" w:hAnsi="Arial" w:cs="Arial"/>
        </w:rPr>
        <w:t>По определенным вопросам проводится голосование. Подсчет голосов осуществляется председателем и секретарем.</w:t>
      </w:r>
    </w:p>
    <w:p w:rsidR="00327403" w:rsidRPr="00DB5DF4" w:rsidRDefault="00327403" w:rsidP="00327403">
      <w:pPr>
        <w:pStyle w:val="3"/>
        <w:numPr>
          <w:ilvl w:val="0"/>
          <w:numId w:val="5"/>
        </w:numPr>
        <w:spacing w:after="0"/>
        <w:ind w:left="360"/>
        <w:jc w:val="both"/>
        <w:rPr>
          <w:rFonts w:ascii="Arial" w:hAnsi="Arial" w:cs="Arial"/>
          <w:sz w:val="22"/>
          <w:szCs w:val="22"/>
        </w:rPr>
      </w:pPr>
      <w:r w:rsidRPr="00DB5DF4">
        <w:rPr>
          <w:rFonts w:ascii="Arial" w:hAnsi="Arial" w:cs="Arial"/>
          <w:sz w:val="22"/>
          <w:szCs w:val="22"/>
        </w:rPr>
        <w:t>Опубликование (обнародование) результатов публичных слушаний, включая мотивированное обоснование принятых решений, осуществляется в трехдневный срок.</w:t>
      </w:r>
    </w:p>
    <w:p w:rsidR="00327403" w:rsidRPr="00DB5DF4" w:rsidRDefault="00327403" w:rsidP="00327403">
      <w:pPr>
        <w:ind w:left="720" w:right="170"/>
        <w:jc w:val="both"/>
        <w:rPr>
          <w:rFonts w:ascii="Arial" w:hAnsi="Arial" w:cs="Arial"/>
        </w:rPr>
      </w:pPr>
    </w:p>
    <w:p w:rsidR="00327403" w:rsidRPr="00DB5DF4" w:rsidRDefault="00327403" w:rsidP="00327403">
      <w:pPr>
        <w:numPr>
          <w:ilvl w:val="0"/>
          <w:numId w:val="8"/>
        </w:numPr>
        <w:spacing w:after="0" w:line="240" w:lineRule="auto"/>
        <w:ind w:right="170"/>
        <w:jc w:val="center"/>
        <w:rPr>
          <w:rFonts w:ascii="Arial" w:hAnsi="Arial" w:cs="Arial"/>
        </w:rPr>
      </w:pPr>
      <w:r w:rsidRPr="00DB5DF4">
        <w:rPr>
          <w:rFonts w:ascii="Arial" w:hAnsi="Arial" w:cs="Arial"/>
        </w:rPr>
        <w:t>Порядок учета органами местного самоуправления решений, принятых на публичных слушаниях</w:t>
      </w:r>
    </w:p>
    <w:p w:rsidR="00327403" w:rsidRPr="00DB5DF4" w:rsidRDefault="00327403" w:rsidP="00327403">
      <w:pPr>
        <w:ind w:left="720" w:right="170"/>
        <w:jc w:val="both"/>
        <w:rPr>
          <w:rFonts w:ascii="Arial" w:hAnsi="Arial" w:cs="Arial"/>
        </w:rPr>
      </w:pPr>
    </w:p>
    <w:p w:rsidR="00327403" w:rsidRPr="00DB5DF4" w:rsidRDefault="00327403" w:rsidP="00327403">
      <w:pPr>
        <w:numPr>
          <w:ilvl w:val="0"/>
          <w:numId w:val="6"/>
        </w:numPr>
        <w:spacing w:after="0" w:line="240" w:lineRule="auto"/>
        <w:ind w:left="360"/>
        <w:jc w:val="both"/>
        <w:rPr>
          <w:rFonts w:ascii="Arial" w:hAnsi="Arial" w:cs="Arial"/>
        </w:rPr>
      </w:pPr>
      <w:r w:rsidRPr="00DB5DF4">
        <w:rPr>
          <w:rFonts w:ascii="Arial" w:hAnsi="Arial" w:cs="Arial"/>
        </w:rPr>
        <w:t>Решение, принятое на публичных слушаниях, носит рекомендательный характер.</w:t>
      </w:r>
    </w:p>
    <w:p w:rsidR="00327403" w:rsidRPr="00DB5DF4" w:rsidRDefault="00327403" w:rsidP="00327403">
      <w:pPr>
        <w:numPr>
          <w:ilvl w:val="0"/>
          <w:numId w:val="6"/>
        </w:numPr>
        <w:spacing w:after="0" w:line="240" w:lineRule="auto"/>
        <w:ind w:left="360"/>
        <w:jc w:val="both"/>
        <w:rPr>
          <w:rFonts w:ascii="Arial" w:hAnsi="Arial" w:cs="Arial"/>
        </w:rPr>
      </w:pPr>
      <w:r w:rsidRPr="00DB5DF4">
        <w:rPr>
          <w:rFonts w:ascii="Arial" w:hAnsi="Arial" w:cs="Arial"/>
        </w:rPr>
        <w:t>Орган местного самоуправления, к компетенции которого относится решение вопроса либо принятие нормативного правового акта, являющегося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327403" w:rsidRPr="00DB5DF4" w:rsidRDefault="00327403" w:rsidP="00327403">
      <w:pPr>
        <w:ind w:left="720"/>
        <w:jc w:val="both"/>
        <w:rPr>
          <w:rFonts w:ascii="Arial" w:hAnsi="Arial" w:cs="Arial"/>
        </w:rPr>
      </w:pPr>
    </w:p>
    <w:p w:rsidR="00327403" w:rsidRPr="00DB5DF4" w:rsidRDefault="00327403" w:rsidP="00327403">
      <w:pPr>
        <w:pStyle w:val="3"/>
        <w:jc w:val="center"/>
        <w:rPr>
          <w:rFonts w:ascii="Arial" w:hAnsi="Arial" w:cs="Arial"/>
          <w:sz w:val="22"/>
          <w:szCs w:val="22"/>
        </w:rPr>
      </w:pPr>
      <w:r w:rsidRPr="00DB5DF4">
        <w:rPr>
          <w:rFonts w:ascii="Arial" w:hAnsi="Arial" w:cs="Arial"/>
          <w:sz w:val="22"/>
          <w:szCs w:val="22"/>
        </w:rPr>
        <w:t xml:space="preserve">8. Особенности организации и проведения публичных слушаний по вопросам благоустройства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3"/>
        <w:jc w:val="both"/>
        <w:rPr>
          <w:rFonts w:ascii="Arial" w:hAnsi="Arial" w:cs="Arial"/>
          <w:sz w:val="22"/>
          <w:szCs w:val="22"/>
        </w:rPr>
      </w:pPr>
    </w:p>
    <w:p w:rsidR="00327403" w:rsidRPr="00DB5DF4" w:rsidRDefault="00327403" w:rsidP="00327403">
      <w:pPr>
        <w:pStyle w:val="3"/>
        <w:spacing w:after="0"/>
        <w:jc w:val="both"/>
        <w:rPr>
          <w:rFonts w:ascii="Arial" w:hAnsi="Arial" w:cs="Arial"/>
          <w:sz w:val="22"/>
          <w:szCs w:val="22"/>
        </w:rPr>
      </w:pPr>
      <w:r w:rsidRPr="00DB5DF4">
        <w:rPr>
          <w:rFonts w:ascii="Arial" w:hAnsi="Arial" w:cs="Arial"/>
          <w:sz w:val="22"/>
          <w:szCs w:val="22"/>
        </w:rPr>
        <w:t xml:space="preserve">1. Организатором публичных слушаний по проектам правил благоустройства </w:t>
      </w:r>
      <w:r w:rsidR="00FC6B83" w:rsidRPr="00DB5DF4">
        <w:rPr>
          <w:rFonts w:ascii="Arial" w:hAnsi="Arial" w:cs="Arial"/>
          <w:sz w:val="22"/>
          <w:szCs w:val="22"/>
        </w:rPr>
        <w:t>Зимняц</w:t>
      </w:r>
      <w:r w:rsidRPr="00DB5DF4">
        <w:rPr>
          <w:rFonts w:ascii="Arial" w:hAnsi="Arial" w:cs="Arial"/>
          <w:sz w:val="22"/>
          <w:szCs w:val="22"/>
        </w:rPr>
        <w:t xml:space="preserve">кого сельского поселения является администрация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 в лице уполномоченного органа.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По проекту Правил благоустройства территорий, проектам, предусматривающим внесение в них изменений, участниками публичных слушаний являются: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граждане, постоянно проживающие на территории, в отношении которой подготовлены данные проекты;</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правообладатели находящихся в границах этой территории земельных участков и (или) расположенных на них объектов капитального строительства;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правообладатели помещений, являющихся частью указанных объектов капитального строительства.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3. Процедура проведения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 xml:space="preserve"> состоит из следующих этапов:</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2) </w:t>
      </w:r>
      <w:r w:rsidRPr="00DB5DF4">
        <w:rPr>
          <w:rStyle w:val="a9"/>
          <w:rFonts w:ascii="Arial" w:hAnsi="Arial" w:cs="Arial"/>
          <w:i w:val="0"/>
          <w:sz w:val="22"/>
          <w:szCs w:val="22"/>
        </w:rPr>
        <w:t>размещение</w:t>
      </w:r>
      <w:r w:rsidRPr="00DB5DF4">
        <w:rPr>
          <w:rFonts w:ascii="Arial" w:hAnsi="Arial" w:cs="Arial"/>
          <w:sz w:val="22"/>
          <w:szCs w:val="22"/>
        </w:rPr>
        <w:t xml:space="preserve"> проекта, подлежащего рассмотрению на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 и информационных материалов к нему на официальном сайте, и открытие экспозиции или экспозиций такого проекта;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lastRenderedPageBreak/>
        <w:t>3) проведение экспозиции или экспозиций проекта, подлежащего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4) проведение собрания или собраний участников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5) подготовка и оформление протокола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6) подготовка и опубликование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4.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публичных слушаний должно содержать:</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информацию о проекте, подлежащем рассмотрению на публичных слушаниях, и перечень информационных материалов к такому проекту;</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информацию о порядке и сроках проведения публичных слушаний по проекту, подлежащему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4)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 xml:space="preserve">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 xml:space="preserve"> проекты, подлежащие рассмотрению на публичных слушаниях, другая необходимая информация, материалы и документы, могут </w:t>
      </w:r>
      <w:r w:rsidRPr="00DB5DF4">
        <w:rPr>
          <w:rStyle w:val="a9"/>
          <w:rFonts w:ascii="Arial" w:hAnsi="Arial" w:cs="Arial"/>
          <w:i w:val="0"/>
          <w:sz w:val="22"/>
          <w:szCs w:val="22"/>
        </w:rPr>
        <w:t>размещаться</w:t>
      </w:r>
      <w:r w:rsidRPr="00DB5DF4">
        <w:rPr>
          <w:rFonts w:ascii="Arial" w:hAnsi="Arial" w:cs="Arial"/>
          <w:sz w:val="22"/>
          <w:szCs w:val="22"/>
        </w:rPr>
        <w:t xml:space="preserve"> на официальном сайте Администрации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5.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 подлежит опубликованию в порядке, установленном для официального опубликования муниципальных правовых актов не </w:t>
      </w:r>
      <w:proofErr w:type="gramStart"/>
      <w:r w:rsidRPr="00DB5DF4">
        <w:rPr>
          <w:rFonts w:ascii="Arial" w:hAnsi="Arial" w:cs="Arial"/>
          <w:sz w:val="22"/>
          <w:szCs w:val="22"/>
        </w:rPr>
        <w:t>позднее</w:t>
      </w:r>
      <w:proofErr w:type="gramEnd"/>
      <w:r w:rsidRPr="00DB5DF4">
        <w:rPr>
          <w:rFonts w:ascii="Arial" w:hAnsi="Arial" w:cs="Arial"/>
          <w:sz w:val="22"/>
          <w:szCs w:val="22"/>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2) распространяется на информационных стендах, оборудованных в здании, в котором размещается Администрация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 в местах массового пребывания людей, и в иных местах, расположенных на территории, в пределах которой проводятся публичные слушания, иными способами, обеспечивающими доступ участников публичных слушаний к указанной информации. На информационном стенде должна содержаться визуальная, текстовая информация о начале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6.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Размещенные материалы должны быть доступны к ознакомлению в течение всего периода проведения публичных слушаний в рабочие часы.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администрации </w:t>
      </w:r>
      <w:r w:rsidR="00993E54" w:rsidRPr="00DB5DF4">
        <w:rPr>
          <w:rFonts w:ascii="Arial" w:hAnsi="Arial" w:cs="Arial"/>
          <w:sz w:val="22"/>
          <w:szCs w:val="22"/>
        </w:rPr>
        <w:t>Зимняц</w:t>
      </w:r>
      <w:r w:rsidRPr="00DB5DF4">
        <w:rPr>
          <w:rFonts w:ascii="Arial" w:hAnsi="Arial" w:cs="Arial"/>
          <w:sz w:val="22"/>
          <w:szCs w:val="22"/>
        </w:rPr>
        <w:t>кого сельского поселения и (или) представителями разработчика проекта, подлежащего рассмотрению на публичных слушаниях, соответственно в рабочие часы устно при личном обращении, а также посредством телефонной связи.</w:t>
      </w:r>
    </w:p>
    <w:p w:rsidR="00327403" w:rsidRPr="00DB5DF4" w:rsidRDefault="00327403" w:rsidP="00327403">
      <w:pPr>
        <w:jc w:val="both"/>
        <w:rPr>
          <w:rFonts w:ascii="Arial" w:hAnsi="Arial" w:cs="Arial"/>
        </w:rPr>
      </w:pPr>
      <w:r w:rsidRPr="00DB5DF4">
        <w:rPr>
          <w:rFonts w:ascii="Arial" w:hAnsi="Arial" w:cs="Arial"/>
        </w:rPr>
        <w:t xml:space="preserve">7.  В период </w:t>
      </w:r>
      <w:r w:rsidRPr="00DB5DF4">
        <w:rPr>
          <w:rStyle w:val="a9"/>
          <w:rFonts w:ascii="Arial" w:hAnsi="Arial" w:cs="Arial"/>
          <w:i w:val="0"/>
        </w:rPr>
        <w:t>размещения</w:t>
      </w:r>
      <w:r w:rsidRPr="00DB5DF4">
        <w:rPr>
          <w:rFonts w:ascii="Arial" w:hAnsi="Arial" w:cs="Arial"/>
        </w:rPr>
        <w:t xml:space="preserve"> проектов, подлежащих рассмотрению на публичных слушаниях, и информационных материалов к ним и проведения экспозиции или экспозиций таких проектов участники публичных слушаний, прошедшие идентификацию, имеют право вносить предложения и замечания, касающиеся такого проекта, в порядке, установленном Градостроительном кодексом РФ.</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8. </w:t>
      </w:r>
      <w:proofErr w:type="gramStart"/>
      <w:r w:rsidRPr="00DB5DF4">
        <w:rPr>
          <w:rFonts w:ascii="Arial" w:hAnsi="Arial" w:cs="Arial"/>
          <w:sz w:val="22"/>
          <w:szCs w:val="22"/>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DB5DF4">
        <w:rPr>
          <w:rFonts w:ascii="Arial" w:hAnsi="Arial" w:cs="Arial"/>
          <w:sz w:val="22"/>
          <w:szCs w:val="22"/>
        </w:rPr>
        <w:t xml:space="preserve"> </w:t>
      </w:r>
      <w:proofErr w:type="gramStart"/>
      <w:r w:rsidRPr="00DB5DF4">
        <w:rPr>
          <w:rFonts w:ascii="Arial" w:hAnsi="Arial" w:cs="Arial"/>
          <w:sz w:val="22"/>
          <w:szCs w:val="22"/>
        </w:rPr>
        <w:t xml:space="preserve">Участники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DB5DF4">
        <w:rPr>
          <w:rFonts w:ascii="Arial" w:hAnsi="Arial" w:cs="Arial"/>
          <w:sz w:val="22"/>
          <w:szCs w:val="22"/>
        </w:rPr>
        <w:lastRenderedPageBreak/>
        <w:t>объекты капитального</w:t>
      </w:r>
      <w:proofErr w:type="gramEnd"/>
      <w:r w:rsidRPr="00DB5DF4">
        <w:rPr>
          <w:rFonts w:ascii="Arial" w:hAnsi="Arial" w:cs="Arial"/>
          <w:sz w:val="22"/>
          <w:szCs w:val="22"/>
        </w:rPr>
        <w:t xml:space="preserve"> строительства, помещения, являющиеся частью указанных объектов капитального строительства.  </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9. Обработка персональных данных участников публичных слушаний осуществляется с учетом требований, установленных </w:t>
      </w:r>
      <w:hyperlink r:id="rId6" w:anchor="/document/12148567/entry/0" w:history="1">
        <w:r w:rsidRPr="00DB5DF4">
          <w:rPr>
            <w:rStyle w:val="a8"/>
            <w:rFonts w:ascii="Arial" w:hAnsi="Arial" w:cs="Arial"/>
            <w:sz w:val="22"/>
            <w:szCs w:val="22"/>
          </w:rPr>
          <w:t>Федеральным законом</w:t>
        </w:r>
      </w:hyperlink>
      <w:r w:rsidRPr="00DB5DF4">
        <w:rPr>
          <w:rFonts w:ascii="Arial" w:hAnsi="Arial" w:cs="Arial"/>
          <w:sz w:val="22"/>
          <w:szCs w:val="22"/>
        </w:rPr>
        <w:t xml:space="preserve"> от 27.07.2006 N 152-ФЗ "О персональных данных".</w:t>
      </w:r>
    </w:p>
    <w:p w:rsidR="00327403" w:rsidRPr="00DB5DF4" w:rsidRDefault="00327403" w:rsidP="00327403">
      <w:pPr>
        <w:pStyle w:val="s3"/>
        <w:spacing w:before="0" w:beforeAutospacing="0" w:after="0" w:afterAutospacing="0"/>
        <w:jc w:val="both"/>
        <w:rPr>
          <w:rFonts w:ascii="Arial" w:hAnsi="Arial" w:cs="Arial"/>
          <w:sz w:val="22"/>
          <w:szCs w:val="22"/>
        </w:rPr>
      </w:pPr>
      <w:r w:rsidRPr="00DB5DF4">
        <w:rPr>
          <w:rFonts w:ascii="Arial" w:hAnsi="Arial" w:cs="Arial"/>
          <w:sz w:val="22"/>
          <w:szCs w:val="22"/>
        </w:rPr>
        <w:t>10. Организатор публичных слушаний подготавливает и оформляет протокол публичных слушаний, в котором указываются: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дата оформления протокола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информация об организаторе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информация, содержащаяся в опубликованном оповещении о начале публичных слушаний, дата и источник его опубликования;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Срок подготовки протокола публичных слушаний составляет не более пяти дней со дня окончания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В заключении о результатах публичных слушаний должны быть указаны:</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дата оформления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реквизиты протокола публичных слушаний, на основании которого подготовлено заключение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proofErr w:type="gramStart"/>
      <w:r w:rsidRPr="00DB5DF4">
        <w:rPr>
          <w:rFonts w:ascii="Arial" w:hAnsi="Arial" w:cs="Arial"/>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r w:rsidR="007816D9" w:rsidRPr="00DB5DF4">
        <w:rPr>
          <w:rFonts w:ascii="Arial" w:hAnsi="Arial" w:cs="Arial"/>
          <w:sz w:val="22"/>
          <w:szCs w:val="22"/>
        </w:rPr>
        <w:t>,</w:t>
      </w:r>
      <w:r w:rsidRPr="00DB5DF4">
        <w:rPr>
          <w:rFonts w:ascii="Arial" w:hAnsi="Arial" w:cs="Arial"/>
          <w:sz w:val="22"/>
          <w:szCs w:val="22"/>
        </w:rPr>
        <w:t xml:space="preserve"> результатах публичных слушаний составляет не более семи дней со дня окончания публичных слушаний.</w:t>
      </w:r>
      <w:proofErr w:type="gramEnd"/>
      <w:r w:rsidRPr="00DB5DF4">
        <w:rPr>
          <w:rFonts w:ascii="Arial" w:hAnsi="Arial" w:cs="Arial"/>
          <w:sz w:val="22"/>
          <w:szCs w:val="22"/>
        </w:rPr>
        <w:t xml:space="preserve">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 Заключение о результатах публичных слушаний подлежит официальному опубликованию организатором публичных слушаний в течение десяти дней с момента его подписания и размещается на официальном сайте администрации </w:t>
      </w:r>
      <w:r w:rsidR="00E471D6"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12. Срок проведения публичных слушаний </w:t>
      </w:r>
      <w:proofErr w:type="gramStart"/>
      <w:r w:rsidRPr="00DB5DF4">
        <w:rPr>
          <w:rFonts w:ascii="Arial" w:hAnsi="Arial" w:cs="Arial"/>
          <w:sz w:val="22"/>
          <w:szCs w:val="22"/>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DB5DF4">
        <w:rPr>
          <w:rFonts w:ascii="Arial" w:hAnsi="Arial" w:cs="Arial"/>
          <w:sz w:val="22"/>
          <w:szCs w:val="22"/>
        </w:rPr>
        <w:t xml:space="preserve"> публичных слушаний  -</w:t>
      </w:r>
      <w:r w:rsidR="00E956AF" w:rsidRPr="00DB5DF4">
        <w:rPr>
          <w:rFonts w:ascii="Arial" w:hAnsi="Arial" w:cs="Arial"/>
          <w:sz w:val="22"/>
          <w:szCs w:val="22"/>
        </w:rPr>
        <w:t xml:space="preserve"> </w:t>
      </w:r>
      <w:r w:rsidRPr="00DB5DF4">
        <w:rPr>
          <w:rFonts w:ascii="Arial" w:hAnsi="Arial" w:cs="Arial"/>
          <w:sz w:val="22"/>
          <w:szCs w:val="22"/>
          <w:highlight w:val="cyan"/>
        </w:rPr>
        <w:t>не может</w:t>
      </w:r>
      <w:r w:rsidRPr="00DB5DF4">
        <w:rPr>
          <w:rFonts w:ascii="Arial" w:hAnsi="Arial" w:cs="Arial"/>
          <w:sz w:val="22"/>
          <w:szCs w:val="22"/>
        </w:rPr>
        <w:t xml:space="preserve"> </w:t>
      </w:r>
      <w:r w:rsidRPr="00DB5DF4">
        <w:rPr>
          <w:rFonts w:ascii="Arial" w:hAnsi="Arial" w:cs="Arial"/>
          <w:sz w:val="22"/>
          <w:szCs w:val="22"/>
          <w:highlight w:val="cyan"/>
        </w:rPr>
        <w:t>быть менее одного месяца и более трех месяцев.</w:t>
      </w:r>
    </w:p>
    <w:p w:rsidR="00327403" w:rsidRPr="00DB5DF4" w:rsidRDefault="00327403"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327403" w:rsidRPr="00DB5DF4" w:rsidRDefault="00327403" w:rsidP="00327403">
      <w:pPr>
        <w:pStyle w:val="3"/>
        <w:ind w:right="-2"/>
        <w:jc w:val="right"/>
        <w:rPr>
          <w:rFonts w:ascii="Arial" w:hAnsi="Arial" w:cs="Arial"/>
          <w:sz w:val="24"/>
          <w:szCs w:val="24"/>
        </w:rPr>
      </w:pPr>
      <w:r w:rsidRPr="00DB5DF4">
        <w:rPr>
          <w:rFonts w:ascii="Arial" w:hAnsi="Arial" w:cs="Arial"/>
          <w:sz w:val="24"/>
          <w:szCs w:val="24"/>
        </w:rPr>
        <w:t xml:space="preserve">Приложение </w:t>
      </w:r>
    </w:p>
    <w:p w:rsidR="00327403" w:rsidRPr="00DB5DF4" w:rsidRDefault="00327403" w:rsidP="00327403">
      <w:pPr>
        <w:pStyle w:val="3"/>
        <w:ind w:right="-2"/>
        <w:rPr>
          <w:rFonts w:ascii="Arial" w:hAnsi="Arial" w:cs="Arial"/>
          <w:sz w:val="24"/>
          <w:szCs w:val="24"/>
        </w:rPr>
      </w:pP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w:t>
      </w:r>
      <w:r w:rsidRPr="00DB5DF4">
        <w:rPr>
          <w:rStyle w:val="s10"/>
          <w:rFonts w:ascii="Arial" w:hAnsi="Arial" w:cs="Arial"/>
          <w:sz w:val="24"/>
          <w:szCs w:val="24"/>
        </w:rPr>
        <w:t>Протокол публичных слушаний</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"__" __________ 20__ г.</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Организатором публичных слушаний  является</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Оповещение  о  начале  публичных слушаний</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опубликовано "__" __________ 20__ г. в 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Предложения    и    замечания   участников  публичных слушаний принимались в период </w:t>
      </w:r>
      <w:proofErr w:type="gramStart"/>
      <w:r w:rsidRPr="00DB5DF4">
        <w:rPr>
          <w:rFonts w:ascii="Arial" w:hAnsi="Arial" w:cs="Arial"/>
          <w:sz w:val="24"/>
          <w:szCs w:val="24"/>
        </w:rPr>
        <w:t>с</w:t>
      </w:r>
      <w:proofErr w:type="gramEnd"/>
      <w:r w:rsidRPr="00DB5DF4">
        <w:rPr>
          <w:rFonts w:ascii="Arial" w:hAnsi="Arial" w:cs="Arial"/>
          <w:sz w:val="24"/>
          <w:szCs w:val="24"/>
        </w:rPr>
        <w:t xml:space="preserve"> ___________ по 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Территория,  в  пределах  которой проводятся публичные слушания 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Предложения    и    замечания    граждан,    являющихся  участниками</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публичных слушаний 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Подпись  уполномоченного должностного лица организатора </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публичных слушаний</w:t>
      </w:r>
    </w:p>
    <w:p w:rsidR="00327403" w:rsidRPr="00DB5DF4" w:rsidRDefault="00327403" w:rsidP="00327403">
      <w:pPr>
        <w:ind w:left="720"/>
        <w:jc w:val="both"/>
        <w:rPr>
          <w:rFonts w:ascii="Arial" w:hAnsi="Arial" w:cs="Arial"/>
        </w:rPr>
      </w:pPr>
    </w:p>
    <w:p w:rsidR="00327403" w:rsidRPr="00DB5DF4" w:rsidRDefault="00327403" w:rsidP="00327403">
      <w:pPr>
        <w:jc w:val="both"/>
        <w:rPr>
          <w:rFonts w:ascii="Arial" w:hAnsi="Arial" w:cs="Arial"/>
        </w:rPr>
      </w:pPr>
    </w:p>
    <w:p w:rsidR="00327403" w:rsidRPr="00DB5DF4" w:rsidRDefault="00327403" w:rsidP="00327403">
      <w:pPr>
        <w:ind w:left="57"/>
        <w:jc w:val="both"/>
        <w:rPr>
          <w:rFonts w:ascii="Arial" w:hAnsi="Arial" w:cs="Arial"/>
        </w:rPr>
      </w:pPr>
    </w:p>
    <w:p w:rsidR="00327403" w:rsidRPr="00DB5DF4" w:rsidRDefault="00327403"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sectPr w:rsidR="00B023BA" w:rsidRPr="00DB5DF4" w:rsidSect="00D31732">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30C"/>
    <w:multiLevelType w:val="hybridMultilevel"/>
    <w:tmpl w:val="384A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2E4C"/>
    <w:multiLevelType w:val="hybridMultilevel"/>
    <w:tmpl w:val="C2968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B3B37"/>
    <w:multiLevelType w:val="hybridMultilevel"/>
    <w:tmpl w:val="E6B8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82ED8"/>
    <w:multiLevelType w:val="hybridMultilevel"/>
    <w:tmpl w:val="6C0A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A7780"/>
    <w:multiLevelType w:val="hybridMultilevel"/>
    <w:tmpl w:val="C0DA0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53CE2"/>
    <w:multiLevelType w:val="hybridMultilevel"/>
    <w:tmpl w:val="AC12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E633A"/>
    <w:multiLevelType w:val="hybridMultilevel"/>
    <w:tmpl w:val="D6366AFC"/>
    <w:lvl w:ilvl="0" w:tplc="83DCF77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5F0DD0"/>
    <w:multiLevelType w:val="hybridMultilevel"/>
    <w:tmpl w:val="9726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B4F66"/>
    <w:rsid w:val="000E10A7"/>
    <w:rsid w:val="001A1355"/>
    <w:rsid w:val="001D61D4"/>
    <w:rsid w:val="00235FA0"/>
    <w:rsid w:val="00290F3F"/>
    <w:rsid w:val="00327403"/>
    <w:rsid w:val="00377BF2"/>
    <w:rsid w:val="0051259F"/>
    <w:rsid w:val="005C52C8"/>
    <w:rsid w:val="0067220C"/>
    <w:rsid w:val="007816D9"/>
    <w:rsid w:val="00993E54"/>
    <w:rsid w:val="00A87E38"/>
    <w:rsid w:val="00B023BA"/>
    <w:rsid w:val="00BE6092"/>
    <w:rsid w:val="00D83BE8"/>
    <w:rsid w:val="00DA104D"/>
    <w:rsid w:val="00DB5DF4"/>
    <w:rsid w:val="00DC56A9"/>
    <w:rsid w:val="00E471D6"/>
    <w:rsid w:val="00E956AF"/>
    <w:rsid w:val="00F374CA"/>
    <w:rsid w:val="00F65B3D"/>
    <w:rsid w:val="00F7765A"/>
    <w:rsid w:val="00FC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Title">
    <w:name w:val="ConsPlusTitle"/>
    <w:uiPriority w:val="99"/>
    <w:rsid w:val="003274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uiPriority w:val="99"/>
    <w:unhideWhenUsed/>
    <w:rsid w:val="0032740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27403"/>
    <w:rPr>
      <w:rFonts w:ascii="Times New Roman" w:eastAsia="Times New Roman" w:hAnsi="Times New Roman" w:cs="Times New Roman"/>
      <w:sz w:val="16"/>
      <w:szCs w:val="16"/>
      <w:lang w:eastAsia="ru-RU"/>
    </w:rPr>
  </w:style>
  <w:style w:type="paragraph" w:styleId="a7">
    <w:name w:val="List Paragraph"/>
    <w:basedOn w:val="a"/>
    <w:uiPriority w:val="99"/>
    <w:qFormat/>
    <w:rsid w:val="00327403"/>
    <w:pPr>
      <w:ind w:left="720"/>
    </w:pPr>
    <w:rPr>
      <w:rFonts w:ascii="Calibri" w:eastAsia="Times New Roman" w:hAnsi="Calibri" w:cs="Calibri"/>
    </w:rPr>
  </w:style>
  <w:style w:type="character" w:styleId="a8">
    <w:name w:val="Hyperlink"/>
    <w:uiPriority w:val="99"/>
    <w:semiHidden/>
    <w:unhideWhenUsed/>
    <w:rsid w:val="00327403"/>
    <w:rPr>
      <w:color w:val="0000FF"/>
      <w:u w:val="single"/>
    </w:rPr>
  </w:style>
  <w:style w:type="paragraph" w:customStyle="1" w:styleId="s1">
    <w:name w:val="s_1"/>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327403"/>
    <w:rPr>
      <w:i/>
      <w:iCs/>
    </w:rPr>
  </w:style>
  <w:style w:type="paragraph" w:customStyle="1" w:styleId="s3">
    <w:name w:val="s_3"/>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403"/>
    <w:rPr>
      <w:rFonts w:ascii="Courier New" w:eastAsia="Times New Roman" w:hAnsi="Courier New" w:cs="Courier New"/>
      <w:sz w:val="20"/>
      <w:szCs w:val="20"/>
      <w:lang w:eastAsia="ru-RU"/>
    </w:rPr>
  </w:style>
  <w:style w:type="character" w:customStyle="1" w:styleId="s10">
    <w:name w:val="s_10"/>
    <w:rsid w:val="0032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Title">
    <w:name w:val="ConsPlusTitle"/>
    <w:uiPriority w:val="99"/>
    <w:rsid w:val="003274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uiPriority w:val="99"/>
    <w:unhideWhenUsed/>
    <w:rsid w:val="0032740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27403"/>
    <w:rPr>
      <w:rFonts w:ascii="Times New Roman" w:eastAsia="Times New Roman" w:hAnsi="Times New Roman" w:cs="Times New Roman"/>
      <w:sz w:val="16"/>
      <w:szCs w:val="16"/>
      <w:lang w:eastAsia="ru-RU"/>
    </w:rPr>
  </w:style>
  <w:style w:type="paragraph" w:styleId="a7">
    <w:name w:val="List Paragraph"/>
    <w:basedOn w:val="a"/>
    <w:uiPriority w:val="99"/>
    <w:qFormat/>
    <w:rsid w:val="00327403"/>
    <w:pPr>
      <w:ind w:left="720"/>
    </w:pPr>
    <w:rPr>
      <w:rFonts w:ascii="Calibri" w:eastAsia="Times New Roman" w:hAnsi="Calibri" w:cs="Calibri"/>
    </w:rPr>
  </w:style>
  <w:style w:type="character" w:styleId="a8">
    <w:name w:val="Hyperlink"/>
    <w:uiPriority w:val="99"/>
    <w:semiHidden/>
    <w:unhideWhenUsed/>
    <w:rsid w:val="00327403"/>
    <w:rPr>
      <w:color w:val="0000FF"/>
      <w:u w:val="single"/>
    </w:rPr>
  </w:style>
  <w:style w:type="paragraph" w:customStyle="1" w:styleId="s1">
    <w:name w:val="s_1"/>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327403"/>
    <w:rPr>
      <w:i/>
      <w:iCs/>
    </w:rPr>
  </w:style>
  <w:style w:type="paragraph" w:customStyle="1" w:styleId="s3">
    <w:name w:val="s_3"/>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403"/>
    <w:rPr>
      <w:rFonts w:ascii="Courier New" w:eastAsia="Times New Roman" w:hAnsi="Courier New" w:cs="Courier New"/>
      <w:sz w:val="20"/>
      <w:szCs w:val="20"/>
      <w:lang w:eastAsia="ru-RU"/>
    </w:rPr>
  </w:style>
  <w:style w:type="character" w:customStyle="1" w:styleId="s10">
    <w:name w:val="s_10"/>
    <w:rsid w:val="0032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10</cp:revision>
  <cp:lastPrinted>2019-02-19T07:40:00Z</cp:lastPrinted>
  <dcterms:created xsi:type="dcterms:W3CDTF">2019-02-06T06:08:00Z</dcterms:created>
  <dcterms:modified xsi:type="dcterms:W3CDTF">2019-02-26T12:39:00Z</dcterms:modified>
</cp:coreProperties>
</file>