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A" w:rsidRPr="00F974AA" w:rsidRDefault="00F974AA" w:rsidP="00F974A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4AA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F974AA" w:rsidRPr="00F974AA" w:rsidRDefault="00F974AA" w:rsidP="00F974A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4AA">
        <w:rPr>
          <w:rFonts w:ascii="Times New Roman" w:hAnsi="Times New Roman" w:cs="Times New Roman"/>
          <w:b/>
          <w:sz w:val="26"/>
          <w:szCs w:val="26"/>
        </w:rPr>
        <w:t>АДМИНИСТРАЦИИ ЗИМНЯЦКОГО СЕЛЬСКОГО ПОСЕЛЕНИЯ</w:t>
      </w:r>
    </w:p>
    <w:p w:rsidR="00F974AA" w:rsidRDefault="00F974AA" w:rsidP="00F974A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4AA">
        <w:rPr>
          <w:rFonts w:ascii="Times New Roman" w:hAnsi="Times New Roman" w:cs="Times New Roman"/>
          <w:b/>
          <w:sz w:val="26"/>
          <w:szCs w:val="26"/>
        </w:rPr>
        <w:t xml:space="preserve">СЕРАФИМОВИЧСКОГО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F974AA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F974AA" w:rsidRPr="00F974AA" w:rsidRDefault="00F974AA" w:rsidP="00F974A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4AA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F974AA" w:rsidRDefault="00F974AA" w:rsidP="00F974AA">
      <w:pPr>
        <w:pStyle w:val="a6"/>
        <w:pBdr>
          <w:bottom w:val="single" w:sz="12" w:space="1" w:color="auto"/>
        </w:pBdr>
        <w:jc w:val="center"/>
        <w:rPr>
          <w:sz w:val="24"/>
          <w:szCs w:val="24"/>
        </w:rPr>
      </w:pPr>
      <w:r>
        <w:t>___________________________________________________________________</w:t>
      </w:r>
    </w:p>
    <w:p w:rsidR="00F974AA" w:rsidRDefault="00F974AA" w:rsidP="00F974AA">
      <w:pPr>
        <w:pStyle w:val="a6"/>
      </w:pPr>
    </w:p>
    <w:p w:rsidR="00F974AA" w:rsidRPr="00F974AA" w:rsidRDefault="006E7A4A" w:rsidP="00F974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29</w:t>
      </w:r>
      <w:r w:rsidR="00F974AA" w:rsidRPr="00F97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974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74AA" w:rsidRPr="00F974AA">
        <w:rPr>
          <w:rFonts w:ascii="Times New Roman" w:hAnsi="Times New Roman" w:cs="Times New Roman"/>
          <w:sz w:val="24"/>
          <w:szCs w:val="24"/>
        </w:rPr>
        <w:t xml:space="preserve">  « 13 » мая  2019 г.</w:t>
      </w:r>
    </w:p>
    <w:p w:rsidR="00F974AA" w:rsidRDefault="00F974AA" w:rsidP="00F974AA">
      <w:pPr>
        <w:pStyle w:val="a6"/>
      </w:pPr>
    </w:p>
    <w:p w:rsidR="00F974AA" w:rsidRPr="00F974AA" w:rsidRDefault="00F974AA" w:rsidP="00F974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дополнений</w:t>
      </w:r>
      <w:r w:rsidR="00E4389B">
        <w:rPr>
          <w:rFonts w:ascii="Times New Roman" w:hAnsi="Times New Roman" w:cs="Times New Roman"/>
          <w:b/>
          <w:sz w:val="24"/>
          <w:szCs w:val="24"/>
        </w:rPr>
        <w:t xml:space="preserve"> в Правила</w:t>
      </w:r>
      <w:r w:rsidRPr="00F974AA">
        <w:rPr>
          <w:rFonts w:ascii="Times New Roman" w:hAnsi="Times New Roman" w:cs="Times New Roman"/>
          <w:b/>
          <w:sz w:val="24"/>
          <w:szCs w:val="24"/>
        </w:rPr>
        <w:t xml:space="preserve"> формирования, </w:t>
      </w:r>
    </w:p>
    <w:p w:rsidR="00F974AA" w:rsidRPr="00F974AA" w:rsidRDefault="00F974AA" w:rsidP="00F974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4AA">
        <w:rPr>
          <w:rFonts w:ascii="Times New Roman" w:hAnsi="Times New Roman" w:cs="Times New Roman"/>
          <w:b/>
          <w:sz w:val="24"/>
          <w:szCs w:val="24"/>
        </w:rPr>
        <w:t xml:space="preserve">утверждения и ведения плана закупок товаров, </w:t>
      </w:r>
    </w:p>
    <w:p w:rsidR="00F974AA" w:rsidRPr="00F974AA" w:rsidRDefault="00F974AA" w:rsidP="00F974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4AA">
        <w:rPr>
          <w:rFonts w:ascii="Times New Roman" w:hAnsi="Times New Roman" w:cs="Times New Roman"/>
          <w:b/>
          <w:sz w:val="24"/>
          <w:szCs w:val="24"/>
        </w:rPr>
        <w:t xml:space="preserve">работ, услуг для обеспечения муниципальных нужд </w:t>
      </w:r>
    </w:p>
    <w:p w:rsidR="00F974AA" w:rsidRPr="00F974AA" w:rsidRDefault="00F974AA" w:rsidP="00F974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4AA">
        <w:rPr>
          <w:rFonts w:ascii="Times New Roman" w:hAnsi="Times New Roman" w:cs="Times New Roman"/>
          <w:b/>
          <w:sz w:val="24"/>
          <w:szCs w:val="24"/>
        </w:rPr>
        <w:t xml:space="preserve">Зимняцкого сельского поселения, </w:t>
      </w:r>
      <w:proofErr w:type="gramStart"/>
      <w:r w:rsidRPr="00F974AA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F97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4AA" w:rsidRPr="00F974AA" w:rsidRDefault="006E7A4A" w:rsidP="00F974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а</w:t>
      </w:r>
      <w:r w:rsidR="00F974AA" w:rsidRPr="00F974AA">
        <w:rPr>
          <w:rFonts w:ascii="Times New Roman" w:hAnsi="Times New Roman" w:cs="Times New Roman"/>
          <w:b/>
          <w:sz w:val="24"/>
          <w:szCs w:val="24"/>
        </w:rPr>
        <w:t xml:space="preserve">дминистрации Зимняцкого </w:t>
      </w:r>
    </w:p>
    <w:p w:rsidR="00F974AA" w:rsidRPr="00F974AA" w:rsidRDefault="00F974AA" w:rsidP="00F974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974AA">
        <w:rPr>
          <w:rFonts w:ascii="Times New Roman" w:hAnsi="Times New Roman" w:cs="Times New Roman"/>
          <w:b/>
          <w:sz w:val="24"/>
          <w:szCs w:val="24"/>
        </w:rPr>
        <w:t>сельского поселения от 11.01.2016 № 6</w:t>
      </w:r>
    </w:p>
    <w:p w:rsidR="00F974AA" w:rsidRDefault="00F974AA" w:rsidP="00F974AA">
      <w:pPr>
        <w:autoSpaceDE w:val="0"/>
        <w:autoSpaceDN w:val="0"/>
        <w:adjustRightInd w:val="0"/>
        <w:ind w:firstLine="567"/>
      </w:pPr>
    </w:p>
    <w:p w:rsidR="00F974AA" w:rsidRDefault="0069306D" w:rsidP="00F974AA">
      <w:pPr>
        <w:autoSpaceDE w:val="0"/>
        <w:autoSpaceDN w:val="0"/>
        <w:adjustRightInd w:val="0"/>
        <w:ind w:firstLine="567"/>
        <w:jc w:val="both"/>
      </w:pPr>
      <w:r>
        <w:t>На основании п</w:t>
      </w:r>
      <w:r w:rsidR="00F974AA">
        <w:t>остановления Правительства Российской Федерации от 21.12.2018г. №1618 «О внесении изменений в некоторые акты Правительства Российской Федерации»,</w:t>
      </w:r>
      <w:r w:rsidR="006E7A4A">
        <w:t xml:space="preserve"> администрация Зимняцкого сельского поселения</w:t>
      </w:r>
    </w:p>
    <w:p w:rsidR="00F974AA" w:rsidRDefault="00F974AA" w:rsidP="00F974AA">
      <w:pPr>
        <w:autoSpaceDE w:val="0"/>
        <w:autoSpaceDN w:val="0"/>
        <w:adjustRightInd w:val="0"/>
        <w:ind w:firstLine="567"/>
        <w:jc w:val="both"/>
      </w:pPr>
    </w:p>
    <w:p w:rsidR="00F974AA" w:rsidRDefault="006E7A4A" w:rsidP="00F974AA">
      <w:pPr>
        <w:autoSpaceDE w:val="0"/>
        <w:autoSpaceDN w:val="0"/>
        <w:adjustRightInd w:val="0"/>
        <w:ind w:firstLine="567"/>
        <w:jc w:val="both"/>
      </w:pPr>
      <w:r>
        <w:t>ПОСТАНОВЛЕТ</w:t>
      </w:r>
      <w:r w:rsidR="00F974AA">
        <w:t>:</w:t>
      </w:r>
    </w:p>
    <w:p w:rsidR="00F974AA" w:rsidRDefault="00A82768" w:rsidP="00F974AA">
      <w:pPr>
        <w:autoSpaceDE w:val="0"/>
        <w:autoSpaceDN w:val="0"/>
        <w:adjustRightInd w:val="0"/>
        <w:ind w:firstLine="567"/>
        <w:jc w:val="both"/>
      </w:pPr>
      <w:bookmarkStart w:id="0" w:name="sub_1"/>
      <w:r>
        <w:t>1. Дополнить Правила</w:t>
      </w:r>
      <w:r w:rsidR="00F974AA">
        <w:t xml:space="preserve"> формирования, утверждения и ведения плана закупок товаров, работ, услуг для обеспечения муниципальных нужд Зимняцкого сельского поселения, </w:t>
      </w:r>
      <w:proofErr w:type="gramStart"/>
      <w:r w:rsidR="00F974AA">
        <w:t>утвержденный</w:t>
      </w:r>
      <w:proofErr w:type="gramEnd"/>
      <w:r w:rsidR="00F974AA">
        <w:t xml:space="preserve"> поста</w:t>
      </w:r>
      <w:r w:rsidR="006E7A4A">
        <w:t>новлением а</w:t>
      </w:r>
      <w:r w:rsidR="00F974AA">
        <w:t>дминистрации Зимняцкого сельского поселения от 11.01.2016 № 6 пунктом 9(1) следующего содержания:</w:t>
      </w:r>
    </w:p>
    <w:p w:rsidR="00642424" w:rsidRDefault="00642424" w:rsidP="00F974AA">
      <w:pPr>
        <w:autoSpaceDE w:val="0"/>
        <w:autoSpaceDN w:val="0"/>
        <w:adjustRightInd w:val="0"/>
        <w:ind w:firstLine="567"/>
        <w:jc w:val="both"/>
      </w:pPr>
      <w:r>
        <w:t>«Информация о закупке, предусматривающей заключение энергосервисного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</w:t>
      </w:r>
      <w:proofErr w:type="gramStart"/>
      <w:r>
        <w:t>м(</w:t>
      </w:r>
      <w:proofErr w:type="gramEnd"/>
      <w:r>
        <w:t xml:space="preserve">тарифам), а также от закупок электрической энергии, мазута, угля и закупок топлива, используемого в </w:t>
      </w:r>
      <w:proofErr w:type="gramStart"/>
      <w:r>
        <w:t>целях</w:t>
      </w:r>
      <w:proofErr w:type="gramEnd"/>
      <w:r>
        <w:t xml:space="preserve"> выработки энергии».</w:t>
      </w:r>
    </w:p>
    <w:bookmarkEnd w:id="0"/>
    <w:p w:rsidR="00F974AA" w:rsidRDefault="00F974AA" w:rsidP="00F974AA">
      <w:pPr>
        <w:autoSpaceDE w:val="0"/>
        <w:autoSpaceDN w:val="0"/>
        <w:adjustRightInd w:val="0"/>
        <w:ind w:firstLine="567"/>
        <w:jc w:val="both"/>
      </w:pPr>
      <w: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F974AA" w:rsidRDefault="00F974AA" w:rsidP="00F974AA">
      <w:pPr>
        <w:autoSpaceDE w:val="0"/>
        <w:autoSpaceDN w:val="0"/>
        <w:adjustRightInd w:val="0"/>
        <w:ind w:firstLine="567"/>
        <w:jc w:val="both"/>
      </w:pPr>
      <w:r>
        <w:t xml:space="preserve">3. Настоящее постановление вступает в силу со дня его опубликования и распространяется на </w:t>
      </w:r>
      <w:proofErr w:type="gramStart"/>
      <w:r>
        <w:t>отношения</w:t>
      </w:r>
      <w:proofErr w:type="gramEnd"/>
      <w:r>
        <w:t xml:space="preserve"> возникшие с 1 января 2019 года.</w:t>
      </w:r>
    </w:p>
    <w:p w:rsidR="00F974AA" w:rsidRDefault="00F974AA" w:rsidP="00F974AA">
      <w:pPr>
        <w:autoSpaceDE w:val="0"/>
        <w:autoSpaceDN w:val="0"/>
        <w:adjustRightInd w:val="0"/>
        <w:ind w:firstLine="567"/>
        <w:jc w:val="both"/>
      </w:pPr>
      <w:bookmarkStart w:id="1" w:name="sub_3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bookmarkEnd w:id="1"/>
    <w:p w:rsidR="00F974AA" w:rsidRDefault="00F974AA" w:rsidP="00F974AA">
      <w:pPr>
        <w:autoSpaceDE w:val="0"/>
        <w:autoSpaceDN w:val="0"/>
        <w:adjustRightInd w:val="0"/>
        <w:jc w:val="both"/>
      </w:pPr>
    </w:p>
    <w:p w:rsidR="00F974AA" w:rsidRDefault="00F974AA" w:rsidP="00F974AA">
      <w:pPr>
        <w:autoSpaceDE w:val="0"/>
        <w:autoSpaceDN w:val="0"/>
        <w:adjustRightInd w:val="0"/>
        <w:jc w:val="both"/>
      </w:pPr>
    </w:p>
    <w:p w:rsidR="00F974AA" w:rsidRDefault="00F974AA" w:rsidP="00F974AA">
      <w:pPr>
        <w:autoSpaceDE w:val="0"/>
        <w:autoSpaceDN w:val="0"/>
        <w:adjustRightInd w:val="0"/>
        <w:jc w:val="both"/>
      </w:pPr>
    </w:p>
    <w:p w:rsidR="00F974AA" w:rsidRDefault="00F974AA" w:rsidP="00F974AA">
      <w:pPr>
        <w:autoSpaceDE w:val="0"/>
        <w:autoSpaceDN w:val="0"/>
        <w:adjustRightInd w:val="0"/>
        <w:jc w:val="both"/>
      </w:pPr>
    </w:p>
    <w:p w:rsidR="00F974AA" w:rsidRDefault="00F974AA" w:rsidP="00F974AA">
      <w:pPr>
        <w:autoSpaceDE w:val="0"/>
        <w:autoSpaceDN w:val="0"/>
        <w:adjustRightInd w:val="0"/>
        <w:jc w:val="both"/>
      </w:pPr>
    </w:p>
    <w:p w:rsidR="00F974AA" w:rsidRDefault="00F974AA" w:rsidP="00F974AA">
      <w:pPr>
        <w:autoSpaceDE w:val="0"/>
        <w:autoSpaceDN w:val="0"/>
        <w:adjustRightInd w:val="0"/>
        <w:ind w:firstLine="567"/>
        <w:jc w:val="both"/>
      </w:pPr>
      <w:r>
        <w:t>Глава Зимняцкого</w:t>
      </w:r>
    </w:p>
    <w:p w:rsidR="00F974AA" w:rsidRDefault="00F974AA" w:rsidP="00F974AA">
      <w:pPr>
        <w:autoSpaceDE w:val="0"/>
        <w:autoSpaceDN w:val="0"/>
        <w:adjustRightInd w:val="0"/>
        <w:ind w:firstLine="567"/>
        <w:jc w:val="both"/>
      </w:pPr>
      <w:r>
        <w:t>сельского поселения                                                                  А.Н. Гордеев</w:t>
      </w:r>
    </w:p>
    <w:p w:rsidR="000B7D3D" w:rsidRPr="00120B74" w:rsidRDefault="000B7D3D" w:rsidP="00120B74"/>
    <w:sectPr w:rsidR="000B7D3D" w:rsidRPr="00120B74" w:rsidSect="00C76F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800"/>
    <w:rsid w:val="00040800"/>
    <w:rsid w:val="000B7D3D"/>
    <w:rsid w:val="00120B74"/>
    <w:rsid w:val="00136370"/>
    <w:rsid w:val="00157607"/>
    <w:rsid w:val="0018271C"/>
    <w:rsid w:val="001D1DEB"/>
    <w:rsid w:val="002B6615"/>
    <w:rsid w:val="00352E08"/>
    <w:rsid w:val="00642424"/>
    <w:rsid w:val="006519CB"/>
    <w:rsid w:val="0067359B"/>
    <w:rsid w:val="0069306D"/>
    <w:rsid w:val="006E7A4A"/>
    <w:rsid w:val="00716B2A"/>
    <w:rsid w:val="007E0064"/>
    <w:rsid w:val="00970591"/>
    <w:rsid w:val="00975E50"/>
    <w:rsid w:val="009B6DCB"/>
    <w:rsid w:val="009C6265"/>
    <w:rsid w:val="009E3E4D"/>
    <w:rsid w:val="00A232AD"/>
    <w:rsid w:val="00A82768"/>
    <w:rsid w:val="00AE0892"/>
    <w:rsid w:val="00C26034"/>
    <w:rsid w:val="00C76F2A"/>
    <w:rsid w:val="00D65254"/>
    <w:rsid w:val="00DE1A6E"/>
    <w:rsid w:val="00E4389B"/>
    <w:rsid w:val="00F974AA"/>
    <w:rsid w:val="00FD53B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  <w:style w:type="character" w:customStyle="1" w:styleId="a8">
    <w:name w:val="Гипертекстовая ссылка"/>
    <w:uiPriority w:val="99"/>
    <w:rsid w:val="00F974A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2019-05-13T07:23:00Z</cp:lastPrinted>
  <dcterms:created xsi:type="dcterms:W3CDTF">2019-05-14T06:53:00Z</dcterms:created>
  <dcterms:modified xsi:type="dcterms:W3CDTF">2019-05-14T06:53:00Z</dcterms:modified>
</cp:coreProperties>
</file>