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>
        <w:rPr>
          <w:sz w:val="24"/>
          <w:szCs w:val="24"/>
        </w:rPr>
        <w:t>представленные</w:t>
      </w:r>
      <w:proofErr w:type="gramEnd"/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 w:rsidRPr="00F06AE9">
        <w:rPr>
          <w:rStyle w:val="a5"/>
          <w:b w:val="0"/>
          <w:color w:val="172C31"/>
          <w:sz w:val="24"/>
          <w:szCs w:val="24"/>
        </w:rPr>
        <w:t xml:space="preserve">гражданами, поступающими на </w:t>
      </w:r>
      <w:proofErr w:type="gramStart"/>
      <w:r w:rsidRPr="00F06AE9">
        <w:rPr>
          <w:rStyle w:val="a5"/>
          <w:b w:val="0"/>
          <w:color w:val="172C31"/>
          <w:sz w:val="24"/>
          <w:szCs w:val="24"/>
        </w:rPr>
        <w:t>работу</w:t>
      </w:r>
      <w:proofErr w:type="gramEnd"/>
      <w:r w:rsidRPr="00F06AE9">
        <w:rPr>
          <w:rStyle w:val="a5"/>
          <w:b w:val="0"/>
          <w:color w:val="172C31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Зимняцкого сельского поселения сведений о своих доходах, об имуществе и обязательствах имущественного характера</w:t>
      </w:r>
      <w:r>
        <w:rPr>
          <w:rStyle w:val="a5"/>
          <w:color w:val="172C31"/>
          <w:sz w:val="24"/>
          <w:szCs w:val="24"/>
        </w:rPr>
        <w:t xml:space="preserve"> </w:t>
      </w:r>
      <w:r w:rsidRPr="00555825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4"/>
          <w:szCs w:val="24"/>
        </w:rPr>
        <w:t xml:space="preserve">, 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отчетный финансовый год с 01 января 201</w:t>
      </w:r>
      <w:r w:rsidR="007C726B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31 декабря 201</w:t>
      </w:r>
      <w:r w:rsidR="007C726B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D07EE1" w:rsidRDefault="00D07EE1" w:rsidP="00D07EE1">
      <w:pPr>
        <w:jc w:val="center"/>
      </w:pPr>
    </w:p>
    <w:p w:rsidR="00D07EE1" w:rsidRDefault="00D07EE1" w:rsidP="00D07EE1"/>
    <w:p w:rsidR="00D07EE1" w:rsidRDefault="00D07EE1" w:rsidP="00D07EE1"/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559"/>
        <w:gridCol w:w="2268"/>
        <w:gridCol w:w="2268"/>
        <w:gridCol w:w="1701"/>
      </w:tblGrid>
      <w:tr w:rsidR="00D07EE1" w:rsidTr="003A3A9C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</w:tr>
      <w:tr w:rsidR="00D07EE1" w:rsidTr="003A3A9C">
        <w:trPr>
          <w:trHeight w:val="153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Петровна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Зимняцкий КДЦ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7C726B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463228,32</w:t>
            </w:r>
            <w:r w:rsidR="00D07EE1">
              <w:rPr>
                <w:sz w:val="18"/>
                <w:szCs w:val="18"/>
              </w:rPr>
              <w:t xml:space="preserve"> руб.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903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доля жилого дома, общей площадью 153,5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7C726B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  <w:bookmarkStart w:id="0" w:name="_GoBack"/>
            <w:bookmarkEnd w:id="0"/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D07EE1" w:rsidRDefault="00D07EE1" w:rsidP="00D07EE1"/>
    <w:p w:rsidR="008C7F13" w:rsidRDefault="008C7F13"/>
    <w:sectPr w:rsidR="008C7F13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D"/>
    <w:rsid w:val="00643DD6"/>
    <w:rsid w:val="007C726B"/>
    <w:rsid w:val="008C7F13"/>
    <w:rsid w:val="00B96B9D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dcterms:created xsi:type="dcterms:W3CDTF">2019-05-07T12:23:00Z</dcterms:created>
  <dcterms:modified xsi:type="dcterms:W3CDTF">2019-05-07T12:23:00Z</dcterms:modified>
</cp:coreProperties>
</file>