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D" w:rsidRPr="003F524D" w:rsidRDefault="003F524D" w:rsidP="003F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524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F524D" w:rsidRPr="003F524D" w:rsidRDefault="003F524D" w:rsidP="003F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4D">
        <w:rPr>
          <w:rFonts w:ascii="Times New Roman" w:hAnsi="Times New Roman" w:cs="Times New Roman"/>
          <w:b/>
          <w:sz w:val="28"/>
          <w:szCs w:val="28"/>
        </w:rPr>
        <w:t>Предупреждение пожаров от электробытовых приборов.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С  каждым  днем  увеличивается  ассортимент  электроприборов,  устройств  и машин  без  которых  уже  немыслим  быт  современного  человека.  </w:t>
      </w:r>
      <w:proofErr w:type="gramStart"/>
      <w:r w:rsidRPr="003F524D">
        <w:rPr>
          <w:rFonts w:ascii="Times New Roman" w:hAnsi="Times New Roman" w:cs="Times New Roman"/>
          <w:sz w:val="28"/>
          <w:szCs w:val="28"/>
        </w:rPr>
        <w:t>Это  электрические утюги,  плитки,  рефлекторы,  камины,  радиаторы,  полотеры,  стиральные  машины, холодильники, электрические дрели и многое другое.</w:t>
      </w:r>
      <w:proofErr w:type="gramEnd"/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Из  общего  числа  пожаров  от  электробытовых  приборов  примерно  40% происходит от утюгов, такое же количество от электрических каминов, рефлекторов, радиаторов и самодельных обогревательных устройств, 10% от электроплит, 4 % от электрических чайников, кофеварок и других приборов.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 электронагревательных  приборов,  продолжительное  время  находящихся  во включенном  состоянии,  оставленных  без  присмотра  или  под  «присмотром» малолетних детей.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Пожарная  опасность  большинства  электронагревательных  приборов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F524D">
        <w:rPr>
          <w:rFonts w:ascii="Times New Roman" w:hAnsi="Times New Roman" w:cs="Times New Roman"/>
          <w:sz w:val="28"/>
          <w:szCs w:val="28"/>
        </w:rPr>
        <w:t>заключена</w:t>
      </w:r>
      <w:proofErr w:type="gramEnd"/>
      <w:r w:rsidRPr="003F524D">
        <w:rPr>
          <w:rFonts w:ascii="Times New Roman" w:hAnsi="Times New Roman" w:cs="Times New Roman"/>
          <w:sz w:val="28"/>
          <w:szCs w:val="28"/>
        </w:rPr>
        <w:t xml:space="preserve">  в  нагреве  их  нижней  части  и  боковых  поверхностей  до  температур, достаточных для воспламенения древесины, текстиля и других сгораемых материалов. 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Бытовые  электронагревательные  приборы  необходимо  устанавливать  на негорючее основание (подставку) достаточной толщины.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Подключать  все  электроприборы  к  электрической  сети  следует  только  </w:t>
      </w:r>
      <w:proofErr w:type="gramStart"/>
      <w:r w:rsidRPr="003F52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помощью  штепсельных  соединений  –  розетки  и  вилки,  присоединенной  к электрошнуру.  Подсоединение  к  розетке  электроприборов  без  вилки,  с  помощью концов  оголенных  жил  шнура  категорически  запрещается.  Это  может  привести  к короткому замыканию, а также к поражению электрическим током.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Нельзя  применять  различные  самодельные  электрические  обогревательные устройства, та</w:t>
      </w:r>
      <w:r>
        <w:rPr>
          <w:rFonts w:ascii="Times New Roman" w:hAnsi="Times New Roman" w:cs="Times New Roman"/>
          <w:sz w:val="28"/>
          <w:szCs w:val="28"/>
        </w:rPr>
        <w:t>к называемые козлы, так как при изготовлении их использ</w:t>
      </w:r>
      <w:r w:rsidRPr="003F524D">
        <w:rPr>
          <w:rFonts w:ascii="Times New Roman" w:hAnsi="Times New Roman" w:cs="Times New Roman"/>
          <w:sz w:val="28"/>
          <w:szCs w:val="28"/>
        </w:rPr>
        <w:t xml:space="preserve">уют спирали большого сечения, не обеспечивающие надежных контактов в местах соединения, что вызывает переходные сопротивления, короткие замыкания.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При   пользовании  ими  электрическая  сеть  подвергается   </w:t>
      </w:r>
      <w:proofErr w:type="gramStart"/>
      <w:r w:rsidRPr="003F524D">
        <w:rPr>
          <w:rFonts w:ascii="Times New Roman" w:hAnsi="Times New Roman" w:cs="Times New Roman"/>
          <w:sz w:val="28"/>
          <w:szCs w:val="28"/>
        </w:rPr>
        <w:t>длительной</w:t>
      </w:r>
      <w:proofErr w:type="gramEnd"/>
      <w:r w:rsidRPr="003F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перегрузке, что очень часто приводит к воспламенению изоляции электропроводки и пожарам.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Основное  требование  правил  пожарной  безопасности  при  пользовании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различными  электрическими  нагревательными  и  обогревательными  приборами заключается в запрещении использования их для сушки одежды, белья и т.д.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Соблюдение мер противопожарной безопасности это залог Вашего благополучия, сохранности Вашей жизни и жизни Ваших близких.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Пожар легче предупредить, чем потушить!!!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ГКУ ВО 1 отряд ПС </w:t>
      </w:r>
    </w:p>
    <w:p w:rsidR="00DF1F0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Диспетчер отряда: тел. 3-31-90, 3-34-32.</w:t>
      </w:r>
    </w:p>
    <w:sectPr w:rsidR="00DF1F0D" w:rsidRPr="003F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4D"/>
    <w:rsid w:val="00346E49"/>
    <w:rsid w:val="003F524D"/>
    <w:rsid w:val="00547ADE"/>
    <w:rsid w:val="00D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</dc:creator>
  <cp:lastModifiedBy>Зимники</cp:lastModifiedBy>
  <cp:revision>4</cp:revision>
  <cp:lastPrinted>2019-11-27T06:29:00Z</cp:lastPrinted>
  <dcterms:created xsi:type="dcterms:W3CDTF">2019-11-29T05:27:00Z</dcterms:created>
  <dcterms:modified xsi:type="dcterms:W3CDTF">2019-11-29T05:27:00Z</dcterms:modified>
</cp:coreProperties>
</file>