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4D" w:rsidRPr="003F524D" w:rsidRDefault="003F524D" w:rsidP="003F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4D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3F524D" w:rsidRPr="003F524D" w:rsidRDefault="003F524D" w:rsidP="003F524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24D">
        <w:rPr>
          <w:rFonts w:ascii="Times New Roman" w:hAnsi="Times New Roman" w:cs="Times New Roman"/>
          <w:b/>
          <w:sz w:val="28"/>
          <w:szCs w:val="28"/>
        </w:rPr>
        <w:t>Это должен знать каждый!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Знаете ли Вы, что пожары в жилых домах происходят чаще всего </w:t>
      </w:r>
      <w:proofErr w:type="gramStart"/>
      <w:r w:rsidRPr="003F524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52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вине проживающих в них людей? Разбушевавшаяся стихия безжалостно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уничтожает нажитое годами имущество, причиняет страдания людям,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наносит ущерб жилому фонду. Нередко жертвами огня становятся сами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виновники пожаров, их соседи, дети.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Наиболее распространенными причинами пожаров в жилых домах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являются: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-включенные электрические приборы, оставленные без присмотра;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-неисправная электропроводка;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-одновременное включение в электросеть нескольких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электроприборов большой мощности, что ведет к ее перегрузке и может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стать причиной пожара;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-применение самодельных предохранителей « жучков»;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-включенные электроутюги, электроплитки и др.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электронагревательные приборы без несгораемых и теплоизоляционных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подставок;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-неисправная изоляция электропроводки;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-непогашенные окурки, положенные мимо пепельниц, небрежно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брошенные на пол или выпавшие из рук уснувшего на кровати человека,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находящегося в нетрезвом состоянии;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-детская шалость с огнем.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Во избежание возникновения пожаров: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Не подключайте в одну розетку бытовые электроприборы большой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мощности.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Одновременное включение в розетку более двух приборов может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привезти к ее загоранию.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 пользуйтесь электропроводкой с поврежденной изоляцией.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 пользуйтесь самодельными электроприборами.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Не допускайте эксплуатацию времянок, не закрывайте электролампы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бумагой и материей.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Не оставляйте включенные электрические приборы без присмотра. 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Электронагревательные приборы ставьте на несгораемые подставки.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 оставляйте включенные газовые приборы без контроля.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 разогревайте на электро и газовых плитах краски, лаки, мастики.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Не сушите белье над газовой плитой.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Не оставляйте детей без присмотра. Убирайте спички в недоступные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для детей места.</w:t>
      </w:r>
    </w:p>
    <w:p w:rsidR="003F524D" w:rsidRPr="003F524D" w:rsidRDefault="003F524D" w:rsidP="003F524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Не допускайте детских игр с огнем. Не разрешайте детям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самостоятельно проводить химические опыты. Организуйте интересные и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безопасные игры.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 xml:space="preserve">ГКУ ВО 1 отряд ПС </w:t>
      </w:r>
    </w:p>
    <w:p w:rsidR="003F524D" w:rsidRP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4D">
        <w:rPr>
          <w:rFonts w:ascii="Times New Roman" w:hAnsi="Times New Roman" w:cs="Times New Roman"/>
          <w:sz w:val="28"/>
          <w:szCs w:val="28"/>
        </w:rPr>
        <w:t>Диспетчер отряда: тел. 3-31-90, 3-34-32.</w:t>
      </w:r>
    </w:p>
    <w:p w:rsidR="003F524D" w:rsidRDefault="003F524D" w:rsidP="003F524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4D"/>
    <w:rsid w:val="00271C35"/>
    <w:rsid w:val="00346E49"/>
    <w:rsid w:val="003F524D"/>
    <w:rsid w:val="00DF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52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Строкова</dc:creator>
  <cp:lastModifiedBy>Зимники</cp:lastModifiedBy>
  <cp:revision>4</cp:revision>
  <cp:lastPrinted>2019-11-27T06:29:00Z</cp:lastPrinted>
  <dcterms:created xsi:type="dcterms:W3CDTF">2019-11-29T05:27:00Z</dcterms:created>
  <dcterms:modified xsi:type="dcterms:W3CDTF">2019-11-29T05:27:00Z</dcterms:modified>
</cp:coreProperties>
</file>