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E1" w:rsidRDefault="00D07EE1" w:rsidP="00D07EE1">
      <w:pPr>
        <w:pStyle w:val="a3"/>
        <w:jc w:val="center"/>
        <w:rPr>
          <w:sz w:val="24"/>
          <w:szCs w:val="24"/>
        </w:rPr>
      </w:pPr>
    </w:p>
    <w:p w:rsidR="00D07EE1" w:rsidRDefault="00D07EE1" w:rsidP="00D07EE1">
      <w:pPr>
        <w:pStyle w:val="a3"/>
        <w:jc w:val="center"/>
        <w:rPr>
          <w:sz w:val="24"/>
          <w:szCs w:val="24"/>
        </w:rPr>
      </w:pPr>
    </w:p>
    <w:p w:rsidR="00D07EE1" w:rsidRDefault="00D07EE1" w:rsidP="00D07EE1">
      <w:pPr>
        <w:pStyle w:val="a3"/>
        <w:jc w:val="center"/>
        <w:rPr>
          <w:sz w:val="24"/>
          <w:szCs w:val="24"/>
        </w:rPr>
      </w:pPr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</w:t>
      </w:r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об имуществе и обязательствах имущественного характера, </w:t>
      </w:r>
      <w:proofErr w:type="gramStart"/>
      <w:r>
        <w:rPr>
          <w:sz w:val="24"/>
          <w:szCs w:val="24"/>
        </w:rPr>
        <w:t>представленные</w:t>
      </w:r>
      <w:proofErr w:type="gramEnd"/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 w:rsidRPr="00F06AE9">
        <w:rPr>
          <w:rStyle w:val="a5"/>
          <w:b w:val="0"/>
          <w:color w:val="172C31"/>
          <w:sz w:val="24"/>
          <w:szCs w:val="24"/>
        </w:rPr>
        <w:t xml:space="preserve">гражданами, поступающими на </w:t>
      </w:r>
      <w:proofErr w:type="gramStart"/>
      <w:r w:rsidRPr="00F06AE9">
        <w:rPr>
          <w:rStyle w:val="a5"/>
          <w:b w:val="0"/>
          <w:color w:val="172C31"/>
          <w:sz w:val="24"/>
          <w:szCs w:val="24"/>
        </w:rPr>
        <w:t>работу</w:t>
      </w:r>
      <w:proofErr w:type="gramEnd"/>
      <w:r w:rsidRPr="00F06AE9">
        <w:rPr>
          <w:rStyle w:val="a5"/>
          <w:b w:val="0"/>
          <w:color w:val="172C31"/>
          <w:sz w:val="24"/>
          <w:szCs w:val="24"/>
        </w:rPr>
        <w:t xml:space="preserve"> на должность руководителя муниципального учреждения, и руководителями муниципальных учреждений Зимняцкого сельского поселения сведений о своих доходах, об имуществе и обязательствах имущественного характера</w:t>
      </w:r>
      <w:r>
        <w:rPr>
          <w:rStyle w:val="a5"/>
          <w:color w:val="172C31"/>
          <w:sz w:val="24"/>
          <w:szCs w:val="24"/>
        </w:rPr>
        <w:t xml:space="preserve"> </w:t>
      </w:r>
      <w:r w:rsidRPr="00555825">
        <w:rPr>
          <w:sz w:val="24"/>
          <w:szCs w:val="24"/>
        </w:rPr>
        <w:t>и о доходах, об имуществе и обязательствах имущественного характера супруги (супруга) и несовершеннолетних детей</w:t>
      </w:r>
      <w:r>
        <w:rPr>
          <w:sz w:val="24"/>
          <w:szCs w:val="24"/>
        </w:rPr>
        <w:t xml:space="preserve">,  </w:t>
      </w:r>
    </w:p>
    <w:p w:rsidR="00D07EE1" w:rsidRDefault="00D07EE1" w:rsidP="00D07EE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за отчетный финансовый год с 01 января 201</w:t>
      </w:r>
      <w:r w:rsidR="00D53AC6">
        <w:rPr>
          <w:sz w:val="24"/>
          <w:szCs w:val="24"/>
        </w:rPr>
        <w:t>9</w:t>
      </w:r>
      <w:r>
        <w:rPr>
          <w:sz w:val="24"/>
          <w:szCs w:val="24"/>
        </w:rPr>
        <w:t xml:space="preserve"> года по 31 декабря 201</w:t>
      </w:r>
      <w:r w:rsidR="00D53AC6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</w:p>
    <w:p w:rsidR="00D07EE1" w:rsidRDefault="00D07EE1" w:rsidP="00D07EE1">
      <w:pPr>
        <w:jc w:val="center"/>
      </w:pPr>
    </w:p>
    <w:p w:rsidR="00D07EE1" w:rsidRDefault="00D07EE1" w:rsidP="00D07EE1"/>
    <w:p w:rsidR="00D07EE1" w:rsidRDefault="00D07EE1" w:rsidP="00D07EE1"/>
    <w:tbl>
      <w:tblPr>
        <w:tblStyle w:val="a4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83"/>
        <w:gridCol w:w="1419"/>
        <w:gridCol w:w="1417"/>
        <w:gridCol w:w="1559"/>
        <w:gridCol w:w="2268"/>
        <w:gridCol w:w="2268"/>
        <w:gridCol w:w="1701"/>
      </w:tblGrid>
      <w:tr w:rsidR="00D07EE1" w:rsidTr="003A3A9C"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сумма декларированного годового дохода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 объектов недвижимости, площадь, страна расположения)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D07EE1" w:rsidRDefault="00D07EE1" w:rsidP="003A3A9C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</w:tr>
      <w:tr w:rsidR="00D07EE1" w:rsidTr="003A3A9C">
        <w:trPr>
          <w:trHeight w:val="1533"/>
        </w:trPr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Малышева Наталья Петровна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МКУК Зимняцкий КДЦ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53AC6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555382,43</w:t>
            </w:r>
            <w:r w:rsidR="00D07EE1">
              <w:rPr>
                <w:sz w:val="18"/>
                <w:szCs w:val="18"/>
              </w:rPr>
              <w:t xml:space="preserve"> руб.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участки: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приусадебный, 903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доля жилого дома, общей площадью 153,5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.;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53AC6" w:rsidRDefault="00D53AC6" w:rsidP="00D53AC6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  <w:p w:rsidR="00D07EE1" w:rsidRDefault="00D07EE1" w:rsidP="00D53AC6">
            <w:pPr>
              <w:pStyle w:val="a3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rPr>
                <w:sz w:val="18"/>
                <w:szCs w:val="18"/>
              </w:rPr>
            </w:pPr>
          </w:p>
          <w:p w:rsidR="00D07EE1" w:rsidRDefault="00D07EE1" w:rsidP="003A3A9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D07EE1" w:rsidRDefault="00D07EE1" w:rsidP="00D07EE1"/>
    <w:p w:rsidR="008C7F13" w:rsidRDefault="008C7F13"/>
    <w:sectPr w:rsidR="008C7F13" w:rsidSect="002E39D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D"/>
    <w:rsid w:val="00643DD6"/>
    <w:rsid w:val="007C726B"/>
    <w:rsid w:val="008C7F13"/>
    <w:rsid w:val="00B96B9D"/>
    <w:rsid w:val="00D07EE1"/>
    <w:rsid w:val="00D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D0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07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D07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07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4</cp:revision>
  <cp:lastPrinted>2020-08-03T08:57:00Z</cp:lastPrinted>
  <dcterms:created xsi:type="dcterms:W3CDTF">2019-05-07T12:23:00Z</dcterms:created>
  <dcterms:modified xsi:type="dcterms:W3CDTF">2020-08-03T08:57:00Z</dcterms:modified>
</cp:coreProperties>
</file>