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1" w:rsidRPr="00657A01" w:rsidRDefault="00657A01" w:rsidP="00C8641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7A01" w:rsidRPr="00657A01" w:rsidRDefault="0058309F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7A01" w:rsidRPr="00657A01">
        <w:rPr>
          <w:rFonts w:ascii="Times New Roman" w:hAnsi="Times New Roman" w:cs="Times New Roman"/>
          <w:sz w:val="24"/>
          <w:szCs w:val="24"/>
        </w:rPr>
        <w:t>ЗИМНЯЦКОГО СЕЛЬСКОГО ПОСЕЛЕНИЯ</w:t>
      </w: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СЕРАФИМОВИЧСКОГО   МУНИЦИПАЛЬНОГО РАЙОНА</w:t>
      </w: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A01" w:rsidRPr="00657A01" w:rsidRDefault="006D6F01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C8641F">
        <w:rPr>
          <w:rFonts w:ascii="Times New Roman" w:hAnsi="Times New Roman" w:cs="Times New Roman"/>
          <w:sz w:val="24"/>
          <w:szCs w:val="24"/>
        </w:rPr>
        <w:t>73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5AAB">
        <w:rPr>
          <w:rFonts w:ascii="Times New Roman" w:hAnsi="Times New Roman" w:cs="Times New Roman"/>
          <w:sz w:val="24"/>
          <w:szCs w:val="24"/>
        </w:rPr>
        <w:t xml:space="preserve">  </w:t>
      </w:r>
      <w:r w:rsidR="0058309F">
        <w:rPr>
          <w:rFonts w:ascii="Times New Roman" w:hAnsi="Times New Roman" w:cs="Times New Roman"/>
          <w:sz w:val="24"/>
          <w:szCs w:val="24"/>
        </w:rPr>
        <w:t xml:space="preserve">          от «02» ноября 2021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Об основных направлениях </w:t>
      </w:r>
      <w:proofErr w:type="gramStart"/>
      <w:r w:rsidRPr="00657A01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657A01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657A01" w:rsidRPr="00657A01" w:rsidRDefault="0058309F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политики Зимняцкого сельского поселения </w:t>
      </w:r>
    </w:p>
    <w:p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</w:p>
    <w:p w:rsidR="00657A01" w:rsidRPr="00657A01" w:rsidRDefault="00F643D5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B674B6">
        <w:rPr>
          <w:rFonts w:ascii="Times New Roman" w:hAnsi="Times New Roman" w:cs="Times New Roman"/>
          <w:sz w:val="24"/>
          <w:szCs w:val="24"/>
        </w:rPr>
        <w:t>0</w:t>
      </w:r>
      <w:r w:rsidR="0058309F">
        <w:rPr>
          <w:rFonts w:ascii="Times New Roman" w:hAnsi="Times New Roman" w:cs="Times New Roman"/>
          <w:sz w:val="24"/>
          <w:szCs w:val="24"/>
        </w:rPr>
        <w:t>22 год и на плановый период</w:t>
      </w:r>
      <w:r w:rsidR="00B674B6">
        <w:rPr>
          <w:rFonts w:ascii="Times New Roman" w:hAnsi="Times New Roman" w:cs="Times New Roman"/>
          <w:sz w:val="24"/>
          <w:szCs w:val="24"/>
        </w:rPr>
        <w:t xml:space="preserve"> 202</w:t>
      </w:r>
      <w:r w:rsidR="0058309F">
        <w:rPr>
          <w:rFonts w:ascii="Times New Roman" w:hAnsi="Times New Roman" w:cs="Times New Roman"/>
          <w:sz w:val="24"/>
          <w:szCs w:val="24"/>
        </w:rPr>
        <w:t>3 и 2024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B407B" w:rsidRDefault="00657A01" w:rsidP="00C864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 целях разработки проекта бюджета Зимняц</w:t>
      </w:r>
      <w:r w:rsidR="0058309F">
        <w:rPr>
          <w:rFonts w:ascii="Times New Roman" w:hAnsi="Times New Roman" w:cs="Times New Roman"/>
          <w:sz w:val="24"/>
          <w:szCs w:val="24"/>
        </w:rPr>
        <w:t>кого сельского поселения на 2022-2024</w:t>
      </w:r>
      <w:r w:rsidR="00CD7863">
        <w:rPr>
          <w:rFonts w:ascii="Times New Roman" w:hAnsi="Times New Roman" w:cs="Times New Roman"/>
          <w:sz w:val="24"/>
          <w:szCs w:val="24"/>
        </w:rPr>
        <w:t xml:space="preserve"> </w:t>
      </w:r>
      <w:r w:rsidRPr="00657A01">
        <w:rPr>
          <w:rFonts w:ascii="Times New Roman" w:hAnsi="Times New Roman" w:cs="Times New Roman"/>
          <w:sz w:val="24"/>
          <w:szCs w:val="24"/>
        </w:rPr>
        <w:t>годы</w:t>
      </w:r>
      <w:r w:rsidR="0058309F">
        <w:rPr>
          <w:rFonts w:ascii="Times New Roman" w:hAnsi="Times New Roman" w:cs="Times New Roman"/>
          <w:sz w:val="24"/>
          <w:szCs w:val="24"/>
        </w:rPr>
        <w:t>, в соответствии с Положением «</w:t>
      </w:r>
      <w:r w:rsidRPr="00657A01">
        <w:rPr>
          <w:rFonts w:ascii="Times New Roman" w:hAnsi="Times New Roman" w:cs="Times New Roman"/>
          <w:sz w:val="24"/>
          <w:szCs w:val="24"/>
        </w:rPr>
        <w:t>О бюджетном</w:t>
      </w:r>
      <w:r w:rsidR="0058309F">
        <w:rPr>
          <w:rFonts w:ascii="Times New Roman" w:hAnsi="Times New Roman" w:cs="Times New Roman"/>
          <w:sz w:val="24"/>
          <w:szCs w:val="24"/>
        </w:rPr>
        <w:t xml:space="preserve"> процессе в Зимняцком сельском поселении»</w:t>
      </w:r>
      <w:r w:rsidRPr="006B407B">
        <w:rPr>
          <w:rFonts w:ascii="Times New Roman" w:hAnsi="Times New Roman" w:cs="Times New Roman"/>
          <w:sz w:val="24"/>
          <w:szCs w:val="24"/>
        </w:rPr>
        <w:t>,</w:t>
      </w:r>
      <w:r w:rsidR="0058309F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6B407B">
        <w:rPr>
          <w:rFonts w:ascii="Times New Roman" w:hAnsi="Times New Roman" w:cs="Times New Roman"/>
          <w:sz w:val="24"/>
          <w:szCs w:val="24"/>
        </w:rPr>
        <w:t>решением Зимняцкого сель</w:t>
      </w:r>
      <w:r w:rsidR="0058309F">
        <w:rPr>
          <w:rFonts w:ascii="Times New Roman" w:hAnsi="Times New Roman" w:cs="Times New Roman"/>
          <w:sz w:val="24"/>
          <w:szCs w:val="24"/>
        </w:rPr>
        <w:t xml:space="preserve">ского Совета от </w:t>
      </w:r>
      <w:r w:rsidR="00C8641F">
        <w:rPr>
          <w:rFonts w:ascii="Times New Roman" w:hAnsi="Times New Roman" w:cs="Times New Roman"/>
          <w:sz w:val="24"/>
          <w:szCs w:val="24"/>
        </w:rPr>
        <w:t xml:space="preserve">11.11.2015 № 26, администрация Зимняцкого сельского поселения Серафимовичского муниципального района Волгоградской области 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C8641F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57A01" w:rsidRPr="00657A01">
        <w:rPr>
          <w:rFonts w:ascii="Times New Roman" w:hAnsi="Times New Roman" w:cs="Times New Roman"/>
          <w:sz w:val="24"/>
          <w:szCs w:val="24"/>
        </w:rPr>
        <w:t>:</w:t>
      </w:r>
    </w:p>
    <w:p w:rsidR="00657A01" w:rsidRPr="00657A01" w:rsidRDefault="00657A01" w:rsidP="00657A0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Утвердить прилагаемые основные нап</w:t>
      </w:r>
      <w:r w:rsidR="0058309F">
        <w:rPr>
          <w:rFonts w:ascii="Times New Roman" w:hAnsi="Times New Roman" w:cs="Times New Roman"/>
          <w:sz w:val="24"/>
          <w:szCs w:val="24"/>
        </w:rPr>
        <w:t xml:space="preserve">равления бюджетной и налоговой </w:t>
      </w:r>
      <w:r w:rsidRPr="00657A01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58309F">
        <w:rPr>
          <w:rFonts w:ascii="Times New Roman" w:hAnsi="Times New Roman" w:cs="Times New Roman"/>
          <w:sz w:val="24"/>
          <w:szCs w:val="24"/>
        </w:rPr>
        <w:t xml:space="preserve">в Зимняцком сельском поселении </w:t>
      </w:r>
      <w:r w:rsidRPr="00657A01">
        <w:rPr>
          <w:rFonts w:ascii="Times New Roman" w:hAnsi="Times New Roman" w:cs="Times New Roman"/>
          <w:sz w:val="24"/>
          <w:szCs w:val="24"/>
        </w:rPr>
        <w:t>Серафимовичског</w:t>
      </w:r>
      <w:r w:rsidR="0058309F">
        <w:rPr>
          <w:rFonts w:ascii="Times New Roman" w:hAnsi="Times New Roman" w:cs="Times New Roman"/>
          <w:sz w:val="24"/>
          <w:szCs w:val="24"/>
        </w:rPr>
        <w:t>о муниципального района на 2022 год и на плановый период 2023 и 2024 годов</w:t>
      </w:r>
      <w:r w:rsidRPr="00657A01">
        <w:rPr>
          <w:rFonts w:ascii="Times New Roman" w:hAnsi="Times New Roman" w:cs="Times New Roman"/>
          <w:sz w:val="24"/>
          <w:szCs w:val="24"/>
        </w:rPr>
        <w:t>.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Глава Зимняцкого </w:t>
      </w: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сельского поселения__</w:t>
      </w:r>
      <w:r w:rsidR="000E416F">
        <w:rPr>
          <w:rFonts w:ascii="Times New Roman" w:hAnsi="Times New Roman" w:cs="Times New Roman"/>
          <w:sz w:val="24"/>
          <w:szCs w:val="24"/>
        </w:rPr>
        <w:t>___________________ А.В. Фирсов</w:t>
      </w: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20F9B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20F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407B" w:rsidRDefault="006B407B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41F" w:rsidRDefault="00C8641F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2C49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665AD" w:rsidRDefault="00272C49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7665AD">
        <w:rPr>
          <w:sz w:val="24"/>
          <w:szCs w:val="24"/>
        </w:rPr>
        <w:t xml:space="preserve"> Приложение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46FD5">
        <w:rPr>
          <w:sz w:val="24"/>
          <w:szCs w:val="24"/>
        </w:rPr>
        <w:t xml:space="preserve">                              </w:t>
      </w:r>
      <w:r w:rsidR="00272C49">
        <w:rPr>
          <w:sz w:val="24"/>
          <w:szCs w:val="24"/>
        </w:rPr>
        <w:t xml:space="preserve"> </w:t>
      </w:r>
      <w:r w:rsidR="00C46FD5">
        <w:rPr>
          <w:sz w:val="24"/>
          <w:szCs w:val="24"/>
        </w:rPr>
        <w:t xml:space="preserve"> к</w:t>
      </w:r>
      <w:r w:rsidR="001F5DEF">
        <w:rPr>
          <w:sz w:val="24"/>
          <w:szCs w:val="24"/>
        </w:rPr>
        <w:t xml:space="preserve"> Постановлению а</w:t>
      </w:r>
      <w:r>
        <w:rPr>
          <w:sz w:val="24"/>
          <w:szCs w:val="24"/>
        </w:rPr>
        <w:t xml:space="preserve">дминистрации </w:t>
      </w:r>
    </w:p>
    <w:p w:rsidR="001F5DEF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72C4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1F5DEF">
        <w:rPr>
          <w:sz w:val="24"/>
          <w:szCs w:val="24"/>
        </w:rPr>
        <w:t xml:space="preserve">Зимняцкого сельского поселения   </w:t>
      </w:r>
    </w:p>
    <w:p w:rsidR="007665AD" w:rsidRDefault="001F5DEF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665AD">
        <w:rPr>
          <w:sz w:val="24"/>
          <w:szCs w:val="24"/>
        </w:rPr>
        <w:t xml:space="preserve">Серафимовичского муниципального 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F5DEF">
        <w:rPr>
          <w:sz w:val="24"/>
          <w:szCs w:val="24"/>
        </w:rPr>
        <w:t xml:space="preserve">  </w:t>
      </w:r>
      <w:r w:rsidR="00272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Волгоградской области     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82A12">
        <w:rPr>
          <w:sz w:val="24"/>
          <w:szCs w:val="24"/>
        </w:rPr>
        <w:t xml:space="preserve">                </w:t>
      </w:r>
      <w:r w:rsidR="005804CB">
        <w:rPr>
          <w:sz w:val="24"/>
          <w:szCs w:val="24"/>
        </w:rPr>
        <w:t xml:space="preserve">         </w:t>
      </w:r>
      <w:r w:rsidR="00272C49">
        <w:rPr>
          <w:sz w:val="24"/>
          <w:szCs w:val="24"/>
        </w:rPr>
        <w:t xml:space="preserve"> </w:t>
      </w:r>
      <w:r w:rsidR="0058309F">
        <w:rPr>
          <w:sz w:val="24"/>
          <w:szCs w:val="24"/>
        </w:rPr>
        <w:t xml:space="preserve">  от 02.11.2021 г. № </w:t>
      </w:r>
      <w:r w:rsidR="00C8641F">
        <w:rPr>
          <w:sz w:val="24"/>
          <w:szCs w:val="24"/>
        </w:rPr>
        <w:t>73</w:t>
      </w:r>
      <w:bookmarkStart w:id="0" w:name="_GoBack"/>
      <w:bookmarkEnd w:id="0"/>
    </w:p>
    <w:p w:rsidR="007665AD" w:rsidRDefault="007665AD" w:rsidP="0058309F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9B4A09" w:rsidRPr="002A2FBF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A09" w:rsidRPr="002A2FBF">
        <w:rPr>
          <w:sz w:val="24"/>
          <w:szCs w:val="24"/>
        </w:rPr>
        <w:t>ОСНОВНЫЕ НАПРАВЛЕНИЯ</w:t>
      </w:r>
    </w:p>
    <w:p w:rsidR="009B4A09" w:rsidRPr="002A2FBF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="0058309F">
        <w:rPr>
          <w:sz w:val="24"/>
          <w:szCs w:val="24"/>
        </w:rPr>
        <w:t>юджетной и налоговой политики З</w:t>
      </w:r>
      <w:r>
        <w:rPr>
          <w:sz w:val="24"/>
          <w:szCs w:val="24"/>
        </w:rPr>
        <w:t>имняцкого сельского поселения Серафимовичского муниципального района</w:t>
      </w:r>
      <w:r w:rsidR="004849BA">
        <w:rPr>
          <w:sz w:val="24"/>
          <w:szCs w:val="24"/>
        </w:rPr>
        <w:t xml:space="preserve"> Во</w:t>
      </w:r>
      <w:r w:rsidR="0058309F">
        <w:rPr>
          <w:sz w:val="24"/>
          <w:szCs w:val="24"/>
        </w:rPr>
        <w:t>лгоградской области на 2022</w:t>
      </w:r>
      <w:r w:rsidR="009B4A09" w:rsidRPr="002A2FBF">
        <w:rPr>
          <w:sz w:val="24"/>
          <w:szCs w:val="24"/>
        </w:rPr>
        <w:t xml:space="preserve"> год и на</w:t>
      </w:r>
      <w:r w:rsidR="007C25D0" w:rsidRPr="002A2FBF">
        <w:rPr>
          <w:sz w:val="24"/>
          <w:szCs w:val="24"/>
        </w:rPr>
        <w:t xml:space="preserve"> </w:t>
      </w:r>
      <w:r w:rsidR="0058309F">
        <w:rPr>
          <w:sz w:val="24"/>
          <w:szCs w:val="24"/>
        </w:rPr>
        <w:t>плановый период 2023 и 2024</w:t>
      </w:r>
      <w:r w:rsidR="009B4A09" w:rsidRPr="002A2FBF">
        <w:rPr>
          <w:sz w:val="24"/>
          <w:szCs w:val="24"/>
        </w:rPr>
        <w:t xml:space="preserve"> годов</w:t>
      </w:r>
    </w:p>
    <w:p w:rsidR="00426697" w:rsidRPr="002A2FBF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CB" w:rsidRPr="000C1E04" w:rsidRDefault="00633818" w:rsidP="000C1E04">
      <w:pPr>
        <w:pStyle w:val="Default"/>
        <w:ind w:firstLine="709"/>
        <w:contextualSpacing/>
        <w:rPr>
          <w:color w:val="auto"/>
        </w:rPr>
      </w:pPr>
      <w:r w:rsidRPr="002A2FBF">
        <w:t xml:space="preserve"> </w:t>
      </w:r>
      <w:r w:rsidRPr="002A2FBF">
        <w:tab/>
      </w:r>
      <w:proofErr w:type="gramStart"/>
      <w:r w:rsidR="005D1BCB" w:rsidRPr="00743D74">
        <w:t xml:space="preserve">Основные направления бюджетной и налоговой </w:t>
      </w:r>
      <w:r w:rsidR="001F5DEF" w:rsidRPr="00743D74">
        <w:t xml:space="preserve">политики </w:t>
      </w:r>
      <w:r w:rsidR="005D1BCB" w:rsidRPr="00743D74">
        <w:t xml:space="preserve"> </w:t>
      </w:r>
      <w:r w:rsidR="001F5DEF" w:rsidRPr="00743D74">
        <w:t>Зимняцкого сельского поселения Серафимовичского муниципального  района</w:t>
      </w:r>
      <w:r w:rsidR="0058309F">
        <w:t xml:space="preserve"> на 2022 год и плановый период 2023 и 2024</w:t>
      </w:r>
      <w:r w:rsidR="005D1BCB" w:rsidRPr="00743D74">
        <w:t xml:space="preserve"> годов</w:t>
      </w:r>
      <w:r w:rsidR="002F03C5" w:rsidRPr="00743D74">
        <w:t xml:space="preserve"> (далее - Основные направления бюджетной и налоговой политики)</w:t>
      </w:r>
      <w:r w:rsidR="005D1BCB" w:rsidRPr="00743D74">
        <w:t xml:space="preserve"> разработаны </w:t>
      </w:r>
      <w:r w:rsidR="000C1E04" w:rsidRPr="00743D74">
        <w:t>в целях составления пр</w:t>
      </w:r>
      <w:r w:rsidR="00EE6F88">
        <w:t>оекта  бюджета поселения на 202</w:t>
      </w:r>
      <w:r w:rsidR="0058309F">
        <w:t>2 год и на плановый период 2023 и 2024</w:t>
      </w:r>
      <w:r w:rsidR="000C1E04" w:rsidRPr="00743D74">
        <w:t xml:space="preserve"> годов </w:t>
      </w:r>
      <w:r w:rsidR="005D1BCB" w:rsidRPr="00743D74">
        <w:t>в соответствии со статьей 172 Бюджетного кодекса Рос</w:t>
      </w:r>
      <w:r w:rsidR="001F5DEF" w:rsidRPr="00743D74">
        <w:t>сийской Федерации, Решением Зимняцкого сельского Совета</w:t>
      </w:r>
      <w:proofErr w:type="gramEnd"/>
      <w:r w:rsidR="005D1BCB" w:rsidRPr="00743D74">
        <w:t xml:space="preserve"> Серафимович</w:t>
      </w:r>
      <w:r w:rsidR="001F5DEF" w:rsidRPr="00743D74">
        <w:t>ского муниципально</w:t>
      </w:r>
      <w:r w:rsidR="00982A12" w:rsidRPr="00743D74">
        <w:t>го района № 26</w:t>
      </w:r>
      <w:r w:rsidR="00A253C9" w:rsidRPr="00743D74">
        <w:t xml:space="preserve"> от 11</w:t>
      </w:r>
      <w:r w:rsidR="001F5DEF" w:rsidRPr="00743D74">
        <w:t>.11</w:t>
      </w:r>
      <w:r w:rsidR="00A253C9" w:rsidRPr="00743D74">
        <w:t>.2015</w:t>
      </w:r>
      <w:r w:rsidR="005D1BCB" w:rsidRPr="00743D74">
        <w:t xml:space="preserve"> года «Об утверждении положени</w:t>
      </w:r>
      <w:r w:rsidR="001F5DEF" w:rsidRPr="00743D74">
        <w:t>я  о бюджетном  процессе  в Зимняцком сельском поселении</w:t>
      </w:r>
      <w:r w:rsidR="005D1BCB" w:rsidRPr="00743D74">
        <w:t>»</w:t>
      </w:r>
      <w:r w:rsidR="000C1E04" w:rsidRPr="000C1E04">
        <w:rPr>
          <w:color w:val="auto"/>
          <w:sz w:val="28"/>
          <w:szCs w:val="28"/>
        </w:rPr>
        <w:t xml:space="preserve"> </w:t>
      </w:r>
      <w:r w:rsidR="000C1E04" w:rsidRPr="000C1E04">
        <w:rPr>
          <w:color w:val="auto"/>
        </w:rPr>
        <w:t>с учетом итогов реализации бюд</w:t>
      </w:r>
      <w:r w:rsidR="0058309F">
        <w:rPr>
          <w:color w:val="auto"/>
        </w:rPr>
        <w:t>жетной политики в период до 2021</w:t>
      </w:r>
      <w:r w:rsidR="000C1E04" w:rsidRPr="000C1E04">
        <w:rPr>
          <w:color w:val="auto"/>
        </w:rPr>
        <w:t xml:space="preserve"> года. 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5D1BCB" w:rsidRPr="00743D74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у</w:t>
      </w:r>
      <w:r w:rsidR="005D1BCB" w:rsidRPr="00743D74">
        <w:rPr>
          <w:color w:val="auto"/>
        </w:rPr>
        <w:t>каз</w:t>
      </w:r>
      <w:r w:rsidR="00D86EF4" w:rsidRPr="00743D74">
        <w:rPr>
          <w:color w:val="auto"/>
        </w:rPr>
        <w:t>ов</w:t>
      </w:r>
      <w:r w:rsidR="005D1BCB" w:rsidRPr="00743D74">
        <w:rPr>
          <w:color w:val="auto"/>
        </w:rPr>
        <w:t xml:space="preserve"> Президента Российской Федерации от 7 мая 2012 года,</w:t>
      </w:r>
    </w:p>
    <w:p w:rsidR="00F129CE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о</w:t>
      </w:r>
      <w:r w:rsidR="005D1BCB" w:rsidRPr="00743D74">
        <w:rPr>
          <w:color w:val="auto"/>
        </w:rPr>
        <w:t>сновных направ</w:t>
      </w:r>
      <w:r w:rsidR="00F643D5" w:rsidRPr="00743D74">
        <w:rPr>
          <w:color w:val="auto"/>
        </w:rPr>
        <w:t>лений нало</w:t>
      </w:r>
      <w:r w:rsidR="0058309F">
        <w:rPr>
          <w:color w:val="auto"/>
        </w:rPr>
        <w:t>говой политики на 2022</w:t>
      </w:r>
      <w:r w:rsidR="005D1BCB" w:rsidRPr="00743D74">
        <w:rPr>
          <w:color w:val="auto"/>
        </w:rPr>
        <w:t xml:space="preserve"> год и пла</w:t>
      </w:r>
      <w:r w:rsidR="0058309F">
        <w:rPr>
          <w:color w:val="auto"/>
        </w:rPr>
        <w:t>новый период 2023</w:t>
      </w:r>
      <w:r w:rsidR="006D6F01">
        <w:rPr>
          <w:color w:val="auto"/>
        </w:rPr>
        <w:t xml:space="preserve"> </w:t>
      </w:r>
      <w:r w:rsidR="0058309F">
        <w:rPr>
          <w:color w:val="auto"/>
        </w:rPr>
        <w:t>и 2024</w:t>
      </w:r>
      <w:r w:rsidR="00B33D7C" w:rsidRPr="00743D74">
        <w:rPr>
          <w:color w:val="auto"/>
        </w:rPr>
        <w:t xml:space="preserve"> годов</w:t>
      </w:r>
      <w:r w:rsidR="006D6CB5" w:rsidRPr="00743D74">
        <w:rPr>
          <w:color w:val="auto"/>
        </w:rPr>
        <w:t xml:space="preserve"> Волгоградской области.</w:t>
      </w:r>
    </w:p>
    <w:p w:rsidR="00F129CE" w:rsidRPr="00743D74" w:rsidRDefault="004849BA" w:rsidP="000C1E04">
      <w:pPr>
        <w:pStyle w:val="Default"/>
        <w:rPr>
          <w:color w:val="auto"/>
        </w:rPr>
      </w:pPr>
      <w:r>
        <w:t xml:space="preserve">        </w:t>
      </w:r>
      <w:r w:rsidR="000C1E04">
        <w:t xml:space="preserve">   п</w:t>
      </w:r>
      <w:r w:rsidR="00F129CE" w:rsidRPr="005804CB">
        <w:t>рогноза социально-экономического развития территории Зимняцкого сельского поселения Серафимовичского муниципального района</w:t>
      </w:r>
      <w:r w:rsidR="00F129CE" w:rsidRPr="005804CB">
        <w:rPr>
          <w:rFonts w:eastAsia="Times New Roman"/>
        </w:rPr>
        <w:t xml:space="preserve"> Волгоградской области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1F5DEF" w:rsidRPr="00743D74">
        <w:rPr>
          <w:color w:val="auto"/>
        </w:rPr>
        <w:t>та бюджета Зимняцкого сельского поселения</w:t>
      </w:r>
      <w:r w:rsidR="0058309F">
        <w:rPr>
          <w:color w:val="auto"/>
        </w:rPr>
        <w:t xml:space="preserve"> на 2022</w:t>
      </w:r>
      <w:r w:rsidR="00A253C9" w:rsidRPr="00743D74">
        <w:rPr>
          <w:color w:val="auto"/>
        </w:rPr>
        <w:t>-</w:t>
      </w:r>
      <w:r w:rsidR="0058309F">
        <w:rPr>
          <w:color w:val="auto"/>
        </w:rPr>
        <w:t>2024</w:t>
      </w:r>
      <w:r w:rsidRPr="00743D74">
        <w:rPr>
          <w:color w:val="auto"/>
        </w:rPr>
        <w:t xml:space="preserve"> годы, основных подходов к его формированию и общего порядка раз</w:t>
      </w:r>
      <w:r w:rsidR="0058309F">
        <w:rPr>
          <w:color w:val="auto"/>
        </w:rPr>
        <w:t xml:space="preserve">работки основных характеристик </w:t>
      </w:r>
      <w:r w:rsidRPr="00743D74">
        <w:rPr>
          <w:color w:val="auto"/>
        </w:rPr>
        <w:t>и про</w:t>
      </w:r>
      <w:r w:rsidR="001F5DEF" w:rsidRPr="00743D74">
        <w:rPr>
          <w:color w:val="auto"/>
        </w:rPr>
        <w:t xml:space="preserve">гнозируемых параметров </w:t>
      </w:r>
      <w:r w:rsidRPr="00743D74">
        <w:rPr>
          <w:color w:val="auto"/>
        </w:rPr>
        <w:t>бюджета</w:t>
      </w:r>
      <w:r w:rsidR="001F5DEF" w:rsidRPr="00743D74">
        <w:rPr>
          <w:color w:val="auto"/>
        </w:rPr>
        <w:t xml:space="preserve"> поселения</w:t>
      </w:r>
      <w:r w:rsidRPr="00743D74">
        <w:rPr>
          <w:color w:val="auto"/>
        </w:rPr>
        <w:t xml:space="preserve">, а также обеспечение прозрачности и открытости бюджетного планирования. 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Задачами Основных направлений бюдж</w:t>
      </w:r>
      <w:r w:rsidR="001F5DEF" w:rsidRPr="00743D74">
        <w:rPr>
          <w:color w:val="auto"/>
        </w:rPr>
        <w:t xml:space="preserve">етной и налоговой политики Зимняцкого сельского поселения </w:t>
      </w:r>
      <w:r w:rsidRPr="00743D74">
        <w:rPr>
          <w:color w:val="auto"/>
        </w:rPr>
        <w:t>яв</w:t>
      </w:r>
      <w:r w:rsidR="0058309F">
        <w:rPr>
          <w:color w:val="auto"/>
        </w:rPr>
        <w:t>ляется поддержание устойчивости</w:t>
      </w:r>
      <w:r w:rsidR="00C13626" w:rsidRPr="00743D74">
        <w:rPr>
          <w:color w:val="auto"/>
        </w:rPr>
        <w:t xml:space="preserve"> бюджетной системы поселения</w:t>
      </w:r>
      <w:r w:rsidRPr="00743D74">
        <w:rPr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B64E46" w:rsidRPr="00743D74" w:rsidRDefault="00B64E46" w:rsidP="005D1BCB">
      <w:pPr>
        <w:pStyle w:val="Default"/>
        <w:ind w:firstLine="708"/>
        <w:rPr>
          <w:color w:val="auto"/>
        </w:rPr>
      </w:pPr>
    </w:p>
    <w:p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ИТОГИ РЕАЛИЗАЦИИ БЮДЖЕТНОЙ ПОЛИТИКИ             </w:t>
      </w:r>
    </w:p>
    <w:p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407B" w:rsidRPr="00272C49" w:rsidRDefault="0058309F" w:rsidP="00272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году бюджетная политика </w:t>
      </w:r>
      <w:r w:rsidR="006B407B" w:rsidRPr="00743D74">
        <w:rPr>
          <w:rFonts w:ascii="Times New Roman" w:hAnsi="Times New Roman" w:cs="Times New Roman"/>
          <w:sz w:val="24"/>
          <w:szCs w:val="24"/>
        </w:rPr>
        <w:t>Зимняцкого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</w:t>
      </w:r>
      <w:r w:rsidR="006B407B" w:rsidRPr="00743D74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272C49" w:rsidRPr="006D19F2" w:rsidRDefault="006B407B" w:rsidP="006B407B">
      <w:pPr>
        <w:rPr>
          <w:rFonts w:ascii="Times New Roman" w:eastAsia="Calibri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t>Доходная часть бюджета Зимняцко</w:t>
      </w:r>
      <w:r w:rsidR="003A0A1F">
        <w:rPr>
          <w:rFonts w:ascii="Times New Roman" w:eastAsia="Calibri" w:hAnsi="Times New Roman" w:cs="Times New Roman"/>
          <w:sz w:val="24"/>
          <w:szCs w:val="24"/>
        </w:rPr>
        <w:t xml:space="preserve">го сельского поселения за </w:t>
      </w:r>
      <w:r w:rsidR="0058309F">
        <w:rPr>
          <w:rFonts w:ascii="Times New Roman" w:eastAsia="Calibri" w:hAnsi="Times New Roman" w:cs="Times New Roman"/>
          <w:sz w:val="24"/>
          <w:szCs w:val="24"/>
        </w:rPr>
        <w:t>2020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B67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9F2" w:rsidRPr="006D19F2">
        <w:rPr>
          <w:rFonts w:ascii="Times New Roman" w:eastAsia="Calibri" w:hAnsi="Times New Roman" w:cs="Times New Roman"/>
          <w:sz w:val="24"/>
          <w:szCs w:val="24"/>
        </w:rPr>
        <w:t>была исполнена в сумме  19862,9</w:t>
      </w:r>
      <w:r w:rsidRPr="006D1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9F2">
        <w:rPr>
          <w:rFonts w:ascii="Times New Roman" w:eastAsia="Calibri" w:hAnsi="Times New Roman" w:cs="Times New Roman"/>
          <w:sz w:val="24"/>
          <w:szCs w:val="24"/>
        </w:rPr>
        <w:t>ты</w:t>
      </w:r>
      <w:r w:rsidR="00486621" w:rsidRPr="006D19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486621" w:rsidRPr="006D19F2">
        <w:rPr>
          <w:rFonts w:ascii="Times New Roman" w:eastAsia="Calibri" w:hAnsi="Times New Roman" w:cs="Times New Roman"/>
          <w:sz w:val="24"/>
          <w:szCs w:val="24"/>
        </w:rPr>
        <w:t>.</w:t>
      </w:r>
      <w:r w:rsidR="006D19F2" w:rsidRPr="006D19F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6D19F2" w:rsidRPr="006D19F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6D19F2" w:rsidRPr="006D19F2">
        <w:rPr>
          <w:rFonts w:ascii="Times New Roman" w:eastAsia="Calibri" w:hAnsi="Times New Roman" w:cs="Times New Roman"/>
          <w:sz w:val="24"/>
          <w:szCs w:val="24"/>
        </w:rPr>
        <w:t>. при  годовом плане  19751,8</w:t>
      </w:r>
      <w:r w:rsidR="002A56F9" w:rsidRPr="006D1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9F2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6D19F2">
        <w:rPr>
          <w:rFonts w:ascii="Times New Roman" w:eastAsia="Calibri" w:hAnsi="Times New Roman" w:cs="Times New Roman"/>
          <w:sz w:val="24"/>
          <w:szCs w:val="24"/>
        </w:rPr>
        <w:t>. , что составило</w:t>
      </w:r>
      <w:r w:rsidR="006D19F2" w:rsidRPr="006D19F2">
        <w:rPr>
          <w:rFonts w:ascii="Times New Roman" w:eastAsia="Calibri" w:hAnsi="Times New Roman" w:cs="Times New Roman"/>
          <w:sz w:val="24"/>
          <w:szCs w:val="24"/>
        </w:rPr>
        <w:t xml:space="preserve">  100,6</w:t>
      </w:r>
      <w:r w:rsidRPr="006D19F2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6D19F2">
        <w:rPr>
          <w:rFonts w:ascii="Times New Roman" w:hAnsi="Times New Roman" w:cs="Times New Roman"/>
          <w:sz w:val="24"/>
          <w:szCs w:val="24"/>
        </w:rPr>
        <w:t xml:space="preserve"> от суммы утвержденных поступлений</w:t>
      </w:r>
      <w:r w:rsidRPr="006D19F2">
        <w:rPr>
          <w:rFonts w:ascii="Times New Roman" w:eastAsia="Calibri" w:hAnsi="Times New Roman" w:cs="Times New Roman"/>
          <w:sz w:val="24"/>
          <w:szCs w:val="24"/>
        </w:rPr>
        <w:t>, в том числе :</w:t>
      </w:r>
    </w:p>
    <w:p w:rsidR="006B407B" w:rsidRPr="00743D74" w:rsidRDefault="006B407B" w:rsidP="006B407B">
      <w:pPr>
        <w:rPr>
          <w:rFonts w:ascii="Times New Roman" w:eastAsia="Calibri" w:hAnsi="Times New Roman" w:cs="Times New Roman"/>
          <w:sz w:val="24"/>
          <w:szCs w:val="24"/>
        </w:rPr>
      </w:pPr>
      <w:r w:rsidRPr="007B77EE">
        <w:rPr>
          <w:rFonts w:ascii="Times New Roman" w:eastAsia="Calibri" w:hAnsi="Times New Roman" w:cs="Times New Roman"/>
          <w:sz w:val="24"/>
          <w:szCs w:val="24"/>
        </w:rPr>
        <w:t xml:space="preserve"> -  собственные доходы получен</w:t>
      </w:r>
      <w:r w:rsidR="003A0A1F" w:rsidRPr="007B77EE">
        <w:rPr>
          <w:rFonts w:ascii="Times New Roman" w:hAnsi="Times New Roman" w:cs="Times New Roman"/>
          <w:sz w:val="24"/>
          <w:szCs w:val="24"/>
        </w:rPr>
        <w:t xml:space="preserve">ы в </w:t>
      </w:r>
      <w:r w:rsidR="002A56F9" w:rsidRPr="007B77EE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7B77EE" w:rsidRPr="007B77EE">
        <w:rPr>
          <w:rFonts w:ascii="Times New Roman" w:hAnsi="Times New Roman" w:cs="Times New Roman"/>
          <w:sz w:val="24"/>
          <w:szCs w:val="24"/>
        </w:rPr>
        <w:t>9380,6</w:t>
      </w:r>
      <w:r w:rsidRPr="007B77EE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7B77E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B77EE">
        <w:rPr>
          <w:rFonts w:ascii="Times New Roman" w:hAnsi="Times New Roman" w:cs="Times New Roman"/>
          <w:sz w:val="24"/>
          <w:szCs w:val="24"/>
        </w:rPr>
        <w:t>что составляет</w:t>
      </w:r>
      <w:r w:rsidR="007B77EE" w:rsidRPr="007B77EE">
        <w:rPr>
          <w:rFonts w:ascii="Times New Roman" w:eastAsia="Calibri" w:hAnsi="Times New Roman" w:cs="Times New Roman"/>
          <w:sz w:val="24"/>
          <w:szCs w:val="24"/>
        </w:rPr>
        <w:t xml:space="preserve">  101,2</w:t>
      </w:r>
      <w:r w:rsidRPr="007B77EE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7B77EE">
        <w:rPr>
          <w:rFonts w:ascii="Times New Roman" w:hAnsi="Times New Roman" w:cs="Times New Roman"/>
          <w:sz w:val="24"/>
          <w:szCs w:val="24"/>
        </w:rPr>
        <w:t xml:space="preserve"> к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</w:t>
      </w:r>
      <w:r w:rsidR="003A0A1F">
        <w:rPr>
          <w:rFonts w:ascii="Times New Roman" w:hAnsi="Times New Roman" w:cs="Times New Roman"/>
          <w:sz w:val="24"/>
          <w:szCs w:val="24"/>
        </w:rPr>
        <w:t>о</w:t>
      </w:r>
      <w:r w:rsidR="002A56F9">
        <w:rPr>
          <w:rFonts w:ascii="Times New Roman" w:hAnsi="Times New Roman" w:cs="Times New Roman"/>
          <w:sz w:val="24"/>
          <w:szCs w:val="24"/>
        </w:rPr>
        <w:t>д</w:t>
      </w:r>
      <w:r w:rsidR="007B77EE">
        <w:rPr>
          <w:rFonts w:ascii="Times New Roman" w:hAnsi="Times New Roman" w:cs="Times New Roman"/>
          <w:sz w:val="24"/>
          <w:szCs w:val="24"/>
        </w:rPr>
        <w:t>овым бюджетным назначениям</w:t>
      </w:r>
      <w:r w:rsidRPr="00743D74">
        <w:rPr>
          <w:rFonts w:ascii="Times New Roman" w:hAnsi="Times New Roman" w:cs="Times New Roman"/>
          <w:sz w:val="24"/>
          <w:szCs w:val="24"/>
        </w:rPr>
        <w:t>;</w:t>
      </w:r>
    </w:p>
    <w:p w:rsidR="006B407B" w:rsidRPr="00743D74" w:rsidRDefault="006B407B" w:rsidP="009D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lastRenderedPageBreak/>
        <w:t>-  безвозмездные пос</w:t>
      </w:r>
      <w:r w:rsidR="00AD011C">
        <w:rPr>
          <w:rFonts w:ascii="Times New Roman" w:eastAsia="Calibri" w:hAnsi="Times New Roman" w:cs="Times New Roman"/>
          <w:sz w:val="24"/>
          <w:szCs w:val="24"/>
        </w:rPr>
        <w:t>ту</w:t>
      </w:r>
      <w:r w:rsidR="00F00D94">
        <w:rPr>
          <w:rFonts w:ascii="Times New Roman" w:eastAsia="Calibri" w:hAnsi="Times New Roman" w:cs="Times New Roman"/>
          <w:sz w:val="24"/>
          <w:szCs w:val="24"/>
        </w:rPr>
        <w:t xml:space="preserve">пления получены  в сумме  </w:t>
      </w:r>
      <w:r w:rsidR="007B77EE">
        <w:rPr>
          <w:rFonts w:ascii="Times New Roman" w:eastAsia="Calibri" w:hAnsi="Times New Roman" w:cs="Times New Roman"/>
          <w:sz w:val="24"/>
          <w:szCs w:val="24"/>
        </w:rPr>
        <w:t>10482,3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тыс. руб. или  100 %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AD011C">
        <w:rPr>
          <w:rFonts w:ascii="Times New Roman" w:hAnsi="Times New Roman" w:cs="Times New Roman"/>
          <w:sz w:val="24"/>
          <w:szCs w:val="24"/>
        </w:rPr>
        <w:t>го</w:t>
      </w:r>
      <w:r w:rsidR="00F00D94">
        <w:rPr>
          <w:rFonts w:ascii="Times New Roman" w:hAnsi="Times New Roman" w:cs="Times New Roman"/>
          <w:sz w:val="24"/>
          <w:szCs w:val="24"/>
        </w:rPr>
        <w:t>дов</w:t>
      </w:r>
      <w:r w:rsidR="007B77EE">
        <w:rPr>
          <w:rFonts w:ascii="Times New Roman" w:hAnsi="Times New Roman" w:cs="Times New Roman"/>
          <w:sz w:val="24"/>
          <w:szCs w:val="24"/>
        </w:rPr>
        <w:t>ым бюджетным назначениям</w:t>
      </w:r>
      <w:r w:rsidRPr="00743D74">
        <w:rPr>
          <w:rFonts w:ascii="Times New Roman" w:hAnsi="Times New Roman" w:cs="Times New Roman"/>
          <w:sz w:val="24"/>
          <w:szCs w:val="24"/>
        </w:rPr>
        <w:t>.</w:t>
      </w:r>
    </w:p>
    <w:p w:rsidR="000C1E04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  </w:t>
      </w:r>
      <w:r w:rsidR="006B407B" w:rsidRPr="000C1E04">
        <w:rPr>
          <w:rFonts w:ascii="Times New Roman" w:hAnsi="Times New Roman" w:cs="Times New Roman"/>
          <w:sz w:val="24"/>
          <w:szCs w:val="24"/>
        </w:rPr>
        <w:t>В о</w:t>
      </w:r>
      <w:r w:rsidR="007B77EE">
        <w:rPr>
          <w:rFonts w:ascii="Times New Roman" w:hAnsi="Times New Roman" w:cs="Times New Roman"/>
          <w:sz w:val="24"/>
          <w:szCs w:val="24"/>
        </w:rPr>
        <w:t>бщем объеме поступлений за  2020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  с</w:t>
      </w:r>
      <w:r w:rsidR="007B77EE">
        <w:rPr>
          <w:rFonts w:ascii="Times New Roman" w:hAnsi="Times New Roman" w:cs="Times New Roman"/>
          <w:sz w:val="24"/>
          <w:szCs w:val="24"/>
        </w:rPr>
        <w:t>обственные доходы составляют  47,2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 ,</w:t>
      </w:r>
      <w:r w:rsidR="007B77EE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 52,8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%.   </w:t>
      </w:r>
      <w:r w:rsidR="007B77EE">
        <w:rPr>
          <w:rFonts w:ascii="Times New Roman" w:hAnsi="Times New Roman" w:cs="Times New Roman"/>
          <w:sz w:val="24"/>
          <w:szCs w:val="24"/>
        </w:rPr>
        <w:t>За 2020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год бюджет исполнен с превышением </w:t>
      </w:r>
      <w:r w:rsidR="007B77EE">
        <w:rPr>
          <w:rFonts w:ascii="Times New Roman" w:hAnsi="Times New Roman" w:cs="Times New Roman"/>
          <w:sz w:val="24"/>
          <w:szCs w:val="24"/>
        </w:rPr>
        <w:t xml:space="preserve"> доходов  над  рас</w:t>
      </w:r>
      <w:r w:rsidR="00F00D94">
        <w:rPr>
          <w:rFonts w:ascii="Times New Roman" w:hAnsi="Times New Roman" w:cs="Times New Roman"/>
          <w:sz w:val="24"/>
          <w:szCs w:val="24"/>
        </w:rPr>
        <w:t>х</w:t>
      </w:r>
      <w:r w:rsidR="005E058E">
        <w:rPr>
          <w:rFonts w:ascii="Times New Roman" w:hAnsi="Times New Roman" w:cs="Times New Roman"/>
          <w:sz w:val="24"/>
          <w:szCs w:val="24"/>
        </w:rPr>
        <w:t>од</w:t>
      </w:r>
      <w:r w:rsidR="007B77EE">
        <w:rPr>
          <w:rFonts w:ascii="Times New Roman" w:hAnsi="Times New Roman" w:cs="Times New Roman"/>
          <w:sz w:val="24"/>
          <w:szCs w:val="24"/>
        </w:rPr>
        <w:t>ами на 3</w:t>
      </w:r>
      <w:r w:rsidR="00A60A89">
        <w:rPr>
          <w:rFonts w:ascii="Times New Roman" w:hAnsi="Times New Roman" w:cs="Times New Roman"/>
          <w:sz w:val="24"/>
          <w:szCs w:val="24"/>
        </w:rPr>
        <w:t>654,8  тыс. рублей</w:t>
      </w:r>
      <w:proofErr w:type="gramStart"/>
      <w:r w:rsidR="00A60A8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60A89">
        <w:rPr>
          <w:rFonts w:ascii="Times New Roman" w:hAnsi="Times New Roman" w:cs="Times New Roman"/>
          <w:sz w:val="24"/>
          <w:szCs w:val="24"/>
        </w:rPr>
        <w:t>с про</w:t>
      </w:r>
      <w:r w:rsidR="005E058E">
        <w:rPr>
          <w:rFonts w:ascii="Times New Roman" w:hAnsi="Times New Roman" w:cs="Times New Roman"/>
          <w:sz w:val="24"/>
          <w:szCs w:val="24"/>
        </w:rPr>
        <w:t>фицитом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) </w:t>
      </w:r>
      <w:r w:rsidR="00AD011C">
        <w:rPr>
          <w:rFonts w:ascii="Times New Roman" w:hAnsi="Times New Roman" w:cs="Times New Roman"/>
          <w:sz w:val="24"/>
          <w:szCs w:val="24"/>
        </w:rPr>
        <w:t>.</w:t>
      </w:r>
    </w:p>
    <w:p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</w:t>
      </w:r>
      <w:r w:rsidR="00AD011C">
        <w:rPr>
          <w:rFonts w:ascii="Times New Roman" w:hAnsi="Times New Roman" w:cs="Times New Roman"/>
          <w:sz w:val="24"/>
          <w:szCs w:val="24"/>
        </w:rPr>
        <w:t xml:space="preserve"> </w:t>
      </w:r>
      <w:r w:rsidR="00AD011C" w:rsidRPr="00D1632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60A89">
        <w:rPr>
          <w:rFonts w:ascii="Times New Roman" w:hAnsi="Times New Roman" w:cs="Times New Roman"/>
          <w:sz w:val="24"/>
          <w:szCs w:val="24"/>
        </w:rPr>
        <w:t>9 месяцев 2021</w:t>
      </w:r>
      <w:r w:rsidR="004C0B75" w:rsidRPr="00D1632F">
        <w:rPr>
          <w:rFonts w:ascii="Times New Roman" w:hAnsi="Times New Roman" w:cs="Times New Roman"/>
          <w:sz w:val="24"/>
          <w:szCs w:val="24"/>
        </w:rPr>
        <w:t xml:space="preserve"> года показал, </w:t>
      </w:r>
      <w:r w:rsidR="00A60A89">
        <w:rPr>
          <w:rFonts w:ascii="Times New Roman" w:hAnsi="Times New Roman" w:cs="Times New Roman"/>
          <w:sz w:val="24"/>
          <w:szCs w:val="24"/>
        </w:rPr>
        <w:t>д</w:t>
      </w:r>
      <w:r w:rsidR="009D68B8" w:rsidRPr="000C1E04">
        <w:rPr>
          <w:rFonts w:ascii="Times New Roman" w:hAnsi="Times New Roman" w:cs="Times New Roman"/>
          <w:sz w:val="24"/>
          <w:szCs w:val="24"/>
        </w:rPr>
        <w:t>оходная часть бюджета Зимняцкого сельс</w:t>
      </w:r>
      <w:r w:rsidR="00AD011C">
        <w:rPr>
          <w:rFonts w:ascii="Times New Roman" w:hAnsi="Times New Roman" w:cs="Times New Roman"/>
          <w:sz w:val="24"/>
          <w:szCs w:val="24"/>
        </w:rPr>
        <w:t xml:space="preserve">кого поселения за </w:t>
      </w:r>
      <w:r w:rsidR="00A60A89">
        <w:rPr>
          <w:rFonts w:ascii="Times New Roman" w:hAnsi="Times New Roman" w:cs="Times New Roman"/>
          <w:sz w:val="24"/>
          <w:szCs w:val="24"/>
        </w:rPr>
        <w:t>9 месяцев 2021</w:t>
      </w:r>
      <w:r w:rsidR="00AD011C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A60A89">
        <w:rPr>
          <w:rFonts w:ascii="Times New Roman" w:hAnsi="Times New Roman" w:cs="Times New Roman"/>
          <w:sz w:val="24"/>
          <w:szCs w:val="24"/>
        </w:rPr>
        <w:t>8548,7</w:t>
      </w:r>
      <w:r w:rsidR="00AD011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A60A89">
        <w:rPr>
          <w:rFonts w:ascii="Times New Roman" w:hAnsi="Times New Roman" w:cs="Times New Roman"/>
          <w:sz w:val="24"/>
          <w:szCs w:val="24"/>
        </w:rPr>
        <w:t>69,3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% к годов</w:t>
      </w:r>
      <w:r w:rsidR="00AD011C">
        <w:rPr>
          <w:rFonts w:ascii="Times New Roman" w:hAnsi="Times New Roman" w:cs="Times New Roman"/>
          <w:sz w:val="24"/>
          <w:szCs w:val="24"/>
        </w:rPr>
        <w:t xml:space="preserve">ым бюджетным назначениям </w:t>
      </w:r>
      <w:r w:rsidR="00A60A89">
        <w:rPr>
          <w:rFonts w:ascii="Times New Roman" w:hAnsi="Times New Roman" w:cs="Times New Roman"/>
          <w:sz w:val="24"/>
          <w:szCs w:val="24"/>
        </w:rPr>
        <w:t>(12327,8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тыс. руб.), из них:</w:t>
      </w:r>
    </w:p>
    <w:p w:rsidR="009D68B8" w:rsidRPr="00743D74" w:rsidRDefault="00483B99" w:rsidP="00483B99">
      <w:pPr>
        <w:pStyle w:val="af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68B8" w:rsidRPr="00743D74">
        <w:rPr>
          <w:sz w:val="24"/>
          <w:szCs w:val="24"/>
        </w:rPr>
        <w:t>- поступления налого</w:t>
      </w:r>
      <w:r w:rsidR="00997F09">
        <w:rPr>
          <w:sz w:val="24"/>
          <w:szCs w:val="24"/>
        </w:rPr>
        <w:t>вы</w:t>
      </w:r>
      <w:r w:rsidR="00A60A89">
        <w:rPr>
          <w:sz w:val="24"/>
          <w:szCs w:val="24"/>
        </w:rPr>
        <w:t>х и неналоговых доходов – 3518,6</w:t>
      </w:r>
      <w:r w:rsidR="00F01B7C">
        <w:rPr>
          <w:sz w:val="24"/>
          <w:szCs w:val="24"/>
        </w:rPr>
        <w:t xml:space="preserve"> тыс. рублей или </w:t>
      </w:r>
      <w:r w:rsidR="00A60A89">
        <w:rPr>
          <w:sz w:val="24"/>
          <w:szCs w:val="24"/>
        </w:rPr>
        <w:t>77,6</w:t>
      </w:r>
      <w:r w:rsidR="009D68B8" w:rsidRPr="00743D74">
        <w:rPr>
          <w:sz w:val="24"/>
          <w:szCs w:val="24"/>
        </w:rPr>
        <w:t>% к год</w:t>
      </w:r>
      <w:r w:rsidR="00997F09">
        <w:rPr>
          <w:sz w:val="24"/>
          <w:szCs w:val="24"/>
        </w:rPr>
        <w:t>ов</w:t>
      </w:r>
      <w:r w:rsidR="00A60A89">
        <w:rPr>
          <w:sz w:val="24"/>
          <w:szCs w:val="24"/>
        </w:rPr>
        <w:t>ым бюджетным назначениям (4536,8</w:t>
      </w:r>
      <w:r w:rsidR="009D68B8" w:rsidRPr="00743D74">
        <w:rPr>
          <w:sz w:val="24"/>
          <w:szCs w:val="24"/>
        </w:rPr>
        <w:t xml:space="preserve"> тыс. руб.);</w:t>
      </w:r>
    </w:p>
    <w:p w:rsidR="009D68B8" w:rsidRPr="00743D74" w:rsidRDefault="00483B99" w:rsidP="00483B99">
      <w:pPr>
        <w:pStyle w:val="af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68B8" w:rsidRPr="00743D74">
        <w:rPr>
          <w:sz w:val="24"/>
          <w:szCs w:val="24"/>
        </w:rPr>
        <w:t>- бе</w:t>
      </w:r>
      <w:r w:rsidR="00A60A89">
        <w:rPr>
          <w:sz w:val="24"/>
          <w:szCs w:val="24"/>
        </w:rPr>
        <w:t>звозмездные поступления – 5030,1 тыс. рублей или 64,6</w:t>
      </w:r>
      <w:r w:rsidR="009D68B8" w:rsidRPr="00743D74">
        <w:rPr>
          <w:sz w:val="24"/>
          <w:szCs w:val="24"/>
        </w:rPr>
        <w:t xml:space="preserve"> % к годов</w:t>
      </w:r>
      <w:r w:rsidR="00B72956">
        <w:rPr>
          <w:sz w:val="24"/>
          <w:szCs w:val="24"/>
        </w:rPr>
        <w:t>ым бюджетным наз</w:t>
      </w:r>
      <w:r w:rsidR="00A60A89">
        <w:rPr>
          <w:sz w:val="24"/>
          <w:szCs w:val="24"/>
        </w:rPr>
        <w:t>начениям (7791</w:t>
      </w:r>
      <w:r w:rsidR="009D68B8" w:rsidRPr="00743D74">
        <w:rPr>
          <w:sz w:val="24"/>
          <w:szCs w:val="24"/>
        </w:rPr>
        <w:t xml:space="preserve"> тыс. руб.).</w:t>
      </w:r>
    </w:p>
    <w:p w:rsidR="00A60A89" w:rsidRDefault="000C0E0E" w:rsidP="006C4C4C">
      <w:pPr>
        <w:ind w:right="-1"/>
        <w:rPr>
          <w:rFonts w:ascii="Times New Roman" w:hAnsi="Times New Roman" w:cs="Times New Roman"/>
          <w:sz w:val="24"/>
          <w:szCs w:val="24"/>
        </w:rPr>
      </w:pPr>
      <w:r w:rsidRPr="000C0E0E">
        <w:rPr>
          <w:rFonts w:ascii="Times New Roman" w:hAnsi="Times New Roman" w:cs="Times New Roman"/>
          <w:sz w:val="24"/>
          <w:szCs w:val="24"/>
        </w:rPr>
        <w:t>В общей сумме поступивших доходов в бюджет поселения</w:t>
      </w:r>
      <w:r w:rsidR="00A60A89">
        <w:rPr>
          <w:rFonts w:ascii="Times New Roman" w:hAnsi="Times New Roman" w:cs="Times New Roman"/>
          <w:sz w:val="24"/>
          <w:szCs w:val="24"/>
        </w:rPr>
        <w:t xml:space="preserve"> за 9 месяцев 2021</w:t>
      </w:r>
      <w:r w:rsidR="006C4C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0E0E">
        <w:rPr>
          <w:rFonts w:ascii="Times New Roman" w:hAnsi="Times New Roman" w:cs="Times New Roman"/>
          <w:sz w:val="24"/>
          <w:szCs w:val="24"/>
        </w:rPr>
        <w:t xml:space="preserve"> </w:t>
      </w:r>
      <w:r w:rsidR="00A60A89">
        <w:rPr>
          <w:rFonts w:ascii="Times New Roman" w:hAnsi="Times New Roman" w:cs="Times New Roman"/>
          <w:sz w:val="24"/>
          <w:szCs w:val="24"/>
        </w:rPr>
        <w:t>собственные доходы составляют 41,2</w:t>
      </w:r>
      <w:r w:rsidRPr="000C0E0E">
        <w:rPr>
          <w:rFonts w:ascii="Times New Roman" w:hAnsi="Times New Roman" w:cs="Times New Roman"/>
          <w:sz w:val="24"/>
          <w:szCs w:val="24"/>
        </w:rPr>
        <w:t xml:space="preserve"> %</w:t>
      </w:r>
      <w:r w:rsidR="00A60A89">
        <w:rPr>
          <w:rFonts w:ascii="Times New Roman" w:hAnsi="Times New Roman" w:cs="Times New Roman"/>
          <w:sz w:val="24"/>
          <w:szCs w:val="24"/>
        </w:rPr>
        <w:t>, безвозмездные поступления – 58,8</w:t>
      </w:r>
      <w:r w:rsidRPr="000C0E0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C0B75" w:rsidRPr="000C1E04" w:rsidRDefault="004C0B75" w:rsidP="006C4C4C">
      <w:pPr>
        <w:ind w:right="-1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</w:t>
      </w:r>
      <w:proofErr w:type="gramStart"/>
      <w:r w:rsidRPr="000C1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75" w:rsidRPr="008320B5" w:rsidRDefault="004C0B75" w:rsidP="004C0B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43D74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</w:t>
      </w:r>
      <w:r w:rsidRPr="008320B5">
        <w:rPr>
          <w:rFonts w:ascii="Times New Roman" w:hAnsi="Times New Roman"/>
          <w:sz w:val="28"/>
          <w:szCs w:val="28"/>
        </w:rPr>
        <w:t xml:space="preserve"> </w:t>
      </w:r>
      <w:r w:rsidRPr="009A3052">
        <w:rPr>
          <w:rFonts w:ascii="Times New Roman" w:hAnsi="Times New Roman"/>
          <w:sz w:val="24"/>
          <w:szCs w:val="24"/>
        </w:rPr>
        <w:t>средств</w:t>
      </w:r>
      <w:r w:rsidRPr="008320B5">
        <w:rPr>
          <w:rFonts w:ascii="Times New Roman" w:hAnsi="Times New Roman"/>
          <w:sz w:val="28"/>
          <w:szCs w:val="28"/>
        </w:rPr>
        <w:t xml:space="preserve">. </w:t>
      </w:r>
    </w:p>
    <w:p w:rsidR="004C0B75" w:rsidRPr="004148AC" w:rsidRDefault="004C0B75" w:rsidP="00510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B75" w:rsidRPr="00272C49" w:rsidRDefault="004C0B75" w:rsidP="002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04B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DF004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F004B">
        <w:rPr>
          <w:rFonts w:ascii="Times New Roman" w:eastAsia="Times New Roman" w:hAnsi="Times New Roman"/>
          <w:sz w:val="28"/>
          <w:szCs w:val="28"/>
          <w:lang w:eastAsia="ru-RU"/>
        </w:rPr>
        <w:t>. ОСНОВНЫЕ НАПРАВЛЕНИЯ НАЛОГОВОЙ ПОЛИТИКИ И ФОРМИРОВАНИЕ ДОХОДОВ БЮДЖЕТНОЙ СИСТЕМЫ</w:t>
      </w:r>
    </w:p>
    <w:p w:rsidR="004C0B75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</w:p>
    <w:p w:rsidR="0069551E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  <w:r w:rsidRPr="00743D74">
        <w:t xml:space="preserve">         </w:t>
      </w:r>
      <w:proofErr w:type="gramStart"/>
      <w:r w:rsidRPr="00743D74">
        <w:t>В рамках реализации поставленных Президентом Российской Федерации задач по стабилизации налоговой системы приоритетом налоговой политики</w:t>
      </w:r>
      <w:r w:rsidR="008320B5" w:rsidRPr="00743D74">
        <w:t xml:space="preserve"> Зимняцкого</w:t>
      </w:r>
      <w:r w:rsidRPr="00743D74">
        <w:t xml:space="preserve"> сельского поселения Серафимовичского муниципального  район</w:t>
      </w:r>
      <w:r w:rsidR="009A3052">
        <w:t>а  Волгоградск</w:t>
      </w:r>
      <w:r w:rsidR="00A60A89">
        <w:t>ой области на 2022</w:t>
      </w:r>
      <w:r w:rsidRPr="00743D74">
        <w:t xml:space="preserve"> и планов</w:t>
      </w:r>
      <w:r w:rsidR="00A60A89">
        <w:t>ый период 2024 и 2025</w:t>
      </w:r>
      <w:r w:rsidRPr="00743D74">
        <w:t xml:space="preserve">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  <w:proofErr w:type="gramEnd"/>
    </w:p>
    <w:p w:rsidR="00510461" w:rsidRDefault="00B946D0" w:rsidP="0051046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    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Основными источниками формирования налоговых доходов бюджета поселения, как и в предыдущие периоды, останутся </w:t>
      </w:r>
      <w:r w:rsidR="00BA436F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лиц, арендная плата за земли и </w:t>
      </w:r>
      <w:r w:rsidR="008320B5" w:rsidRPr="00743D74">
        <w:rPr>
          <w:rFonts w:ascii="Times New Roman" w:hAnsi="Times New Roman" w:cs="Times New Roman"/>
          <w:sz w:val="24"/>
          <w:szCs w:val="24"/>
        </w:rPr>
        <w:t>земельный налог. Налог на доходы физических лиц, явля</w:t>
      </w:r>
      <w:r w:rsidR="00A60A89">
        <w:rPr>
          <w:rFonts w:ascii="Times New Roman" w:hAnsi="Times New Roman" w:cs="Times New Roman"/>
          <w:sz w:val="24"/>
          <w:szCs w:val="24"/>
        </w:rPr>
        <w:t>ется федеральным налогом, в 2021</w:t>
      </w:r>
      <w:r w:rsidR="00792B11">
        <w:rPr>
          <w:rFonts w:ascii="Times New Roman" w:hAnsi="Times New Roman" w:cs="Times New Roman"/>
          <w:sz w:val="24"/>
          <w:szCs w:val="24"/>
        </w:rPr>
        <w:t xml:space="preserve"> году утвержден в</w:t>
      </w:r>
      <w:r w:rsidR="00A60A89">
        <w:rPr>
          <w:rFonts w:ascii="Times New Roman" w:hAnsi="Times New Roman" w:cs="Times New Roman"/>
          <w:sz w:val="24"/>
          <w:szCs w:val="24"/>
        </w:rPr>
        <w:t xml:space="preserve"> размере  13</w:t>
      </w:r>
      <w:r w:rsidR="00BC3916">
        <w:rPr>
          <w:rFonts w:ascii="Times New Roman" w:hAnsi="Times New Roman" w:cs="Times New Roman"/>
          <w:sz w:val="24"/>
          <w:szCs w:val="24"/>
        </w:rPr>
        <w:t>00</w:t>
      </w:r>
      <w:r w:rsidR="005274D3">
        <w:rPr>
          <w:rFonts w:ascii="Times New Roman" w:hAnsi="Times New Roman" w:cs="Times New Roman"/>
          <w:sz w:val="24"/>
          <w:szCs w:val="24"/>
        </w:rPr>
        <w:t>,</w:t>
      </w:r>
      <w:r w:rsidR="00BC3916">
        <w:rPr>
          <w:rFonts w:ascii="Times New Roman" w:hAnsi="Times New Roman" w:cs="Times New Roman"/>
          <w:sz w:val="24"/>
          <w:szCs w:val="24"/>
        </w:rPr>
        <w:t>0</w:t>
      </w:r>
      <w:r w:rsidR="005274D3">
        <w:rPr>
          <w:rFonts w:ascii="Times New Roman" w:hAnsi="Times New Roman" w:cs="Times New Roman"/>
          <w:sz w:val="24"/>
          <w:szCs w:val="24"/>
        </w:rPr>
        <w:t xml:space="preserve"> тыс. рублей или 5</w:t>
      </w:r>
      <w:r w:rsidR="00BC3916">
        <w:rPr>
          <w:rFonts w:ascii="Times New Roman" w:hAnsi="Times New Roman" w:cs="Times New Roman"/>
          <w:sz w:val="24"/>
          <w:szCs w:val="24"/>
        </w:rPr>
        <w:t>7</w:t>
      </w:r>
      <w:r w:rsidR="005274D3">
        <w:rPr>
          <w:rFonts w:ascii="Times New Roman" w:hAnsi="Times New Roman" w:cs="Times New Roman"/>
          <w:sz w:val="24"/>
          <w:szCs w:val="24"/>
        </w:rPr>
        <w:t>,</w:t>
      </w:r>
      <w:r w:rsidR="00BC3916">
        <w:rPr>
          <w:rFonts w:ascii="Times New Roman" w:hAnsi="Times New Roman" w:cs="Times New Roman"/>
          <w:sz w:val="24"/>
          <w:szCs w:val="24"/>
        </w:rPr>
        <w:t>3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% налоговых доходов бюджета сельск</w:t>
      </w:r>
      <w:r w:rsidR="009A3052">
        <w:rPr>
          <w:rFonts w:ascii="Times New Roman" w:hAnsi="Times New Roman" w:cs="Times New Roman"/>
          <w:sz w:val="24"/>
          <w:szCs w:val="24"/>
        </w:rPr>
        <w:t>ого поселени</w:t>
      </w:r>
      <w:r w:rsidR="00A60A89">
        <w:rPr>
          <w:rFonts w:ascii="Times New Roman" w:hAnsi="Times New Roman" w:cs="Times New Roman"/>
          <w:sz w:val="24"/>
          <w:szCs w:val="24"/>
        </w:rPr>
        <w:t xml:space="preserve">я.  Фактически за 9 месяцев 2021 года  </w:t>
      </w:r>
      <w:proofErr w:type="gramStart"/>
      <w:r w:rsidR="00A60A89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="00A60A89">
        <w:rPr>
          <w:rFonts w:ascii="Times New Roman" w:hAnsi="Times New Roman" w:cs="Times New Roman"/>
          <w:sz w:val="24"/>
          <w:szCs w:val="24"/>
        </w:rPr>
        <w:t xml:space="preserve"> в сумме 1046,1 тыс. руб. или 80,5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% от плановых назначений. </w:t>
      </w:r>
    </w:p>
    <w:p w:rsidR="002C2331" w:rsidRPr="00101F23" w:rsidRDefault="00510461" w:rsidP="00BC3916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Прогноз доходов поселения от налога </w:t>
      </w:r>
      <w:r w:rsidR="00A60A89">
        <w:rPr>
          <w:rFonts w:ascii="Times New Roman" w:hAnsi="Times New Roman" w:cs="Times New Roman"/>
          <w:sz w:val="24"/>
          <w:szCs w:val="24"/>
        </w:rPr>
        <w:t>на доходы физических лиц на 2022</w:t>
      </w:r>
      <w:r w:rsidR="00B666F8">
        <w:rPr>
          <w:rFonts w:ascii="Times New Roman" w:hAnsi="Times New Roman" w:cs="Times New Roman"/>
          <w:sz w:val="24"/>
          <w:szCs w:val="24"/>
        </w:rPr>
        <w:t xml:space="preserve"> год составил 15</w:t>
      </w:r>
      <w:r w:rsidR="00BC3916">
        <w:rPr>
          <w:rFonts w:ascii="Times New Roman" w:hAnsi="Times New Roman" w:cs="Times New Roman"/>
          <w:sz w:val="24"/>
          <w:szCs w:val="24"/>
        </w:rPr>
        <w:t>00,0</w:t>
      </w:r>
      <w:r w:rsidR="00277C98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BC3916">
        <w:rPr>
          <w:rFonts w:ascii="Times New Roman" w:hAnsi="Times New Roman" w:cs="Times New Roman"/>
          <w:sz w:val="24"/>
          <w:szCs w:val="24"/>
        </w:rPr>
        <w:t>блей, что н</w:t>
      </w:r>
      <w:r w:rsidR="00B666F8">
        <w:rPr>
          <w:rFonts w:ascii="Times New Roman" w:hAnsi="Times New Roman" w:cs="Times New Roman"/>
          <w:sz w:val="24"/>
          <w:szCs w:val="24"/>
        </w:rPr>
        <w:t>а 13,3% боль</w:t>
      </w:r>
      <w:r w:rsidR="00BA436F">
        <w:rPr>
          <w:rFonts w:ascii="Times New Roman" w:hAnsi="Times New Roman" w:cs="Times New Roman"/>
          <w:sz w:val="24"/>
          <w:szCs w:val="24"/>
        </w:rPr>
        <w:t>ше</w:t>
      </w:r>
      <w:r w:rsidR="00277C98">
        <w:rPr>
          <w:rFonts w:ascii="Times New Roman" w:hAnsi="Times New Roman" w:cs="Times New Roman"/>
          <w:sz w:val="24"/>
          <w:szCs w:val="24"/>
        </w:rPr>
        <w:t xml:space="preserve">, чем </w:t>
      </w:r>
      <w:r w:rsidR="00B666F8">
        <w:rPr>
          <w:rFonts w:ascii="Times New Roman" w:hAnsi="Times New Roman" w:cs="Times New Roman"/>
          <w:sz w:val="24"/>
          <w:szCs w:val="24"/>
        </w:rPr>
        <w:t>в 2021 году, в 2023</w:t>
      </w:r>
      <w:r w:rsidR="00A75F07" w:rsidRPr="00DC6E1E">
        <w:rPr>
          <w:rFonts w:ascii="Times New Roman" w:hAnsi="Times New Roman" w:cs="Times New Roman"/>
          <w:sz w:val="24"/>
          <w:szCs w:val="24"/>
        </w:rPr>
        <w:t xml:space="preserve"> году сост</w:t>
      </w:r>
      <w:r w:rsidR="00B666F8">
        <w:rPr>
          <w:rFonts w:ascii="Times New Roman" w:hAnsi="Times New Roman" w:cs="Times New Roman"/>
          <w:sz w:val="24"/>
          <w:szCs w:val="24"/>
        </w:rPr>
        <w:t>авил 162</w:t>
      </w:r>
      <w:r w:rsidR="00BC3916">
        <w:rPr>
          <w:rFonts w:ascii="Times New Roman" w:hAnsi="Times New Roman" w:cs="Times New Roman"/>
          <w:sz w:val="24"/>
          <w:szCs w:val="24"/>
        </w:rPr>
        <w:t>0,0</w:t>
      </w:r>
      <w:r w:rsidR="008320B5" w:rsidRPr="00DC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B5" w:rsidRPr="00DC6E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9551E" w:rsidRPr="00DC6E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1E" w:rsidRPr="00DC6E1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69551E" w:rsidRPr="00DC6E1E">
        <w:rPr>
          <w:rFonts w:ascii="Times New Roman" w:hAnsi="Times New Roman" w:cs="Times New Roman"/>
          <w:sz w:val="24"/>
          <w:szCs w:val="24"/>
        </w:rPr>
        <w:t>, а в 20</w:t>
      </w:r>
      <w:r w:rsidR="00B666F8">
        <w:rPr>
          <w:rFonts w:ascii="Times New Roman" w:hAnsi="Times New Roman" w:cs="Times New Roman"/>
          <w:sz w:val="24"/>
          <w:szCs w:val="24"/>
        </w:rPr>
        <w:t>24 году – 174</w:t>
      </w:r>
      <w:r w:rsidR="00BC3916">
        <w:rPr>
          <w:rFonts w:ascii="Times New Roman" w:hAnsi="Times New Roman" w:cs="Times New Roman"/>
          <w:sz w:val="24"/>
          <w:szCs w:val="24"/>
        </w:rPr>
        <w:t>0,0</w:t>
      </w:r>
      <w:r w:rsidR="00277C98" w:rsidRPr="00DC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C98" w:rsidRPr="00DC6E1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77C98" w:rsidRPr="00DC6E1E">
        <w:rPr>
          <w:rFonts w:ascii="Times New Roman" w:hAnsi="Times New Roman" w:cs="Times New Roman"/>
          <w:sz w:val="24"/>
          <w:szCs w:val="24"/>
        </w:rPr>
        <w:t xml:space="preserve">.  </w:t>
      </w:r>
      <w:r w:rsidR="00DC6E1E">
        <w:rPr>
          <w:rFonts w:ascii="Times New Roman" w:hAnsi="Times New Roman" w:cs="Times New Roman"/>
          <w:sz w:val="24"/>
          <w:szCs w:val="24"/>
        </w:rPr>
        <w:t>Это связа</w:t>
      </w:r>
      <w:r w:rsidR="00101F23">
        <w:rPr>
          <w:rFonts w:ascii="Times New Roman" w:hAnsi="Times New Roman" w:cs="Times New Roman"/>
          <w:sz w:val="24"/>
          <w:szCs w:val="24"/>
        </w:rPr>
        <w:t>но с  увеличением МРОТ</w:t>
      </w:r>
      <w:proofErr w:type="gramStart"/>
      <w:r w:rsidR="00101F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F23">
        <w:rPr>
          <w:rFonts w:ascii="Times New Roman" w:hAnsi="Times New Roman" w:cs="Times New Roman"/>
          <w:sz w:val="24"/>
          <w:szCs w:val="24"/>
        </w:rPr>
        <w:t xml:space="preserve"> </w:t>
      </w:r>
      <w:r w:rsidR="00DC6E1E">
        <w:rPr>
          <w:rFonts w:ascii="Times New Roman" w:hAnsi="Times New Roman" w:cs="Times New Roman"/>
          <w:sz w:val="24"/>
          <w:szCs w:val="24"/>
        </w:rPr>
        <w:t xml:space="preserve"> с ростом заработной платы работников социальной сферы ( в соответствии с  майскими указами Президента 2012 года)</w:t>
      </w:r>
      <w:r w:rsidR="00BC3916">
        <w:rPr>
          <w:rFonts w:ascii="Times New Roman" w:hAnsi="Times New Roman" w:cs="Times New Roman"/>
          <w:sz w:val="24"/>
          <w:szCs w:val="24"/>
        </w:rPr>
        <w:t>.</w:t>
      </w:r>
      <w:r w:rsidR="00101F2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01F23" w:rsidRPr="00101F23">
        <w:t xml:space="preserve"> </w:t>
      </w:r>
      <w:r w:rsidR="00101F23" w:rsidRPr="00101F23">
        <w:rPr>
          <w:rFonts w:ascii="Times New Roman" w:hAnsi="Times New Roman" w:cs="Times New Roman"/>
          <w:sz w:val="24"/>
          <w:szCs w:val="24"/>
        </w:rPr>
        <w:t>за счёт  использования индивидуальными  предпринимателями</w:t>
      </w:r>
      <w:proofErr w:type="gramStart"/>
      <w:r w:rsidR="00101F23" w:rsidRPr="00101F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F23" w:rsidRPr="00101F23">
        <w:rPr>
          <w:rFonts w:ascii="Times New Roman" w:hAnsi="Times New Roman" w:cs="Times New Roman"/>
          <w:sz w:val="24"/>
          <w:szCs w:val="24"/>
        </w:rPr>
        <w:t xml:space="preserve"> КФХ и физическими лицами  труда иностранных граждан, имеющих патент на работу</w:t>
      </w:r>
      <w:r w:rsidR="00101F23">
        <w:rPr>
          <w:rFonts w:ascii="Times New Roman" w:hAnsi="Times New Roman" w:cs="Times New Roman"/>
          <w:sz w:val="24"/>
          <w:szCs w:val="24"/>
        </w:rPr>
        <w:t>. Будет продолжена работа</w:t>
      </w:r>
      <w:r w:rsidR="00101F23" w:rsidRPr="00101F23">
        <w:rPr>
          <w:rFonts w:ascii="Times New Roman" w:hAnsi="Times New Roman" w:cs="Times New Roman"/>
          <w:sz w:val="24"/>
          <w:szCs w:val="24"/>
        </w:rPr>
        <w:t xml:space="preserve"> по регистрации в качестве индивидуальных предпринимателей лиц</w:t>
      </w:r>
      <w:proofErr w:type="gramStart"/>
      <w:r w:rsidR="00101F23" w:rsidRPr="00101F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F23" w:rsidRPr="00101F23">
        <w:rPr>
          <w:rFonts w:ascii="Times New Roman" w:hAnsi="Times New Roman" w:cs="Times New Roman"/>
          <w:sz w:val="24"/>
          <w:szCs w:val="24"/>
        </w:rPr>
        <w:t xml:space="preserve"> занимающихся сельскохозяйственным производством для декларирования доходов.</w:t>
      </w:r>
    </w:p>
    <w:p w:rsidR="002C2331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3D74">
        <w:rPr>
          <w:rFonts w:ascii="Times New Roman" w:hAnsi="Times New Roman" w:cs="Times New Roman"/>
          <w:sz w:val="24"/>
          <w:szCs w:val="24"/>
        </w:rPr>
        <w:t>алоговая ставка  в отношении земельных участков отнесенных к землям сельскохозяйственно</w:t>
      </w:r>
      <w:r>
        <w:rPr>
          <w:rFonts w:ascii="Times New Roman" w:hAnsi="Times New Roman" w:cs="Times New Roman"/>
          <w:sz w:val="24"/>
          <w:szCs w:val="24"/>
        </w:rPr>
        <w:t>го назначения  сохранилась на прежнем уровне и составила</w:t>
      </w:r>
      <w:r w:rsidRPr="00743D74">
        <w:rPr>
          <w:rFonts w:ascii="Times New Roman" w:hAnsi="Times New Roman" w:cs="Times New Roman"/>
          <w:sz w:val="24"/>
          <w:szCs w:val="24"/>
        </w:rPr>
        <w:t xml:space="preserve"> 0,16%</w:t>
      </w:r>
      <w:r w:rsidR="00915009">
        <w:rPr>
          <w:rFonts w:ascii="Times New Roman" w:hAnsi="Times New Roman" w:cs="Times New Roman"/>
          <w:sz w:val="24"/>
          <w:szCs w:val="24"/>
        </w:rPr>
        <w:t>.</w:t>
      </w:r>
    </w:p>
    <w:p w:rsidR="00AF3286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 за  9 </w:t>
      </w:r>
      <w:r w:rsidR="008320B5" w:rsidRPr="00743D74">
        <w:rPr>
          <w:rFonts w:ascii="Times New Roman" w:hAnsi="Times New Roman" w:cs="Times New Roman"/>
          <w:sz w:val="24"/>
          <w:szCs w:val="24"/>
        </w:rPr>
        <w:t>м</w:t>
      </w:r>
      <w:r w:rsidR="00B666F8">
        <w:rPr>
          <w:rFonts w:ascii="Times New Roman" w:hAnsi="Times New Roman" w:cs="Times New Roman"/>
          <w:sz w:val="24"/>
          <w:szCs w:val="24"/>
        </w:rPr>
        <w:t>есяцев 2021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  зем</w:t>
      </w:r>
      <w:r w:rsidR="00E2337E">
        <w:rPr>
          <w:rFonts w:ascii="Times New Roman" w:hAnsi="Times New Roman" w:cs="Times New Roman"/>
          <w:sz w:val="24"/>
          <w:szCs w:val="24"/>
        </w:rPr>
        <w:t>ельный н</w:t>
      </w:r>
      <w:r w:rsidR="00B666F8">
        <w:rPr>
          <w:rFonts w:ascii="Times New Roman" w:hAnsi="Times New Roman" w:cs="Times New Roman"/>
          <w:sz w:val="24"/>
          <w:szCs w:val="24"/>
        </w:rPr>
        <w:t>алог получен в сумме 71,1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20B5" w:rsidRPr="00743D7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0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сравне</w:t>
      </w:r>
      <w:r w:rsidR="00B666F8">
        <w:rPr>
          <w:rFonts w:ascii="Times New Roman" w:hAnsi="Times New Roman" w:cs="Times New Roman"/>
          <w:sz w:val="24"/>
          <w:szCs w:val="24"/>
        </w:rPr>
        <w:t>нию с  аналогичным периодом 2020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500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277C98">
        <w:rPr>
          <w:rFonts w:ascii="Times New Roman" w:hAnsi="Times New Roman" w:cs="Times New Roman"/>
          <w:sz w:val="24"/>
          <w:szCs w:val="24"/>
        </w:rPr>
        <w:t>от</w:t>
      </w:r>
      <w:r w:rsidR="00B666F8">
        <w:rPr>
          <w:rFonts w:ascii="Times New Roman" w:hAnsi="Times New Roman" w:cs="Times New Roman"/>
          <w:sz w:val="24"/>
          <w:szCs w:val="24"/>
        </w:rPr>
        <w:t xml:space="preserve"> земельного налога м</w:t>
      </w:r>
      <w:r w:rsidR="00E97351">
        <w:rPr>
          <w:rFonts w:ascii="Times New Roman" w:hAnsi="Times New Roman" w:cs="Times New Roman"/>
          <w:sz w:val="24"/>
          <w:szCs w:val="24"/>
        </w:rPr>
        <w:t>еньше на 24,7</w:t>
      </w:r>
      <w:r w:rsidR="00BC3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9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C3916">
        <w:rPr>
          <w:rFonts w:ascii="Times New Roman" w:hAnsi="Times New Roman" w:cs="Times New Roman"/>
          <w:sz w:val="24"/>
          <w:szCs w:val="24"/>
        </w:rPr>
        <w:t>. или на 36,2</w:t>
      </w:r>
      <w:r w:rsidR="00D0652C">
        <w:rPr>
          <w:rFonts w:ascii="Times New Roman" w:hAnsi="Times New Roman" w:cs="Times New Roman"/>
          <w:sz w:val="24"/>
          <w:szCs w:val="24"/>
        </w:rPr>
        <w:t xml:space="preserve"> % .</w:t>
      </w:r>
      <w:r w:rsidR="00E2337E">
        <w:rPr>
          <w:rFonts w:ascii="Times New Roman" w:hAnsi="Times New Roman" w:cs="Times New Roman"/>
          <w:sz w:val="24"/>
          <w:szCs w:val="24"/>
        </w:rPr>
        <w:t xml:space="preserve"> </w:t>
      </w:r>
      <w:r w:rsidR="00B666F8">
        <w:rPr>
          <w:rFonts w:ascii="Times New Roman" w:hAnsi="Times New Roman" w:cs="Times New Roman"/>
          <w:sz w:val="24"/>
          <w:szCs w:val="24"/>
        </w:rPr>
        <w:t>В 2022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</w:t>
      </w:r>
      <w:r w:rsidR="00D0652C">
        <w:rPr>
          <w:rFonts w:ascii="Times New Roman" w:hAnsi="Times New Roman" w:cs="Times New Roman"/>
          <w:sz w:val="24"/>
          <w:szCs w:val="24"/>
        </w:rPr>
        <w:t>оду  планируется получить доход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B666F8">
        <w:rPr>
          <w:rFonts w:ascii="Times New Roman" w:hAnsi="Times New Roman" w:cs="Times New Roman"/>
          <w:sz w:val="24"/>
          <w:szCs w:val="24"/>
        </w:rPr>
        <w:t>от земельного налога  в сумме 70</w:t>
      </w:r>
      <w:r w:rsidR="008320B5" w:rsidRPr="00743D74">
        <w:rPr>
          <w:rFonts w:ascii="Times New Roman" w:hAnsi="Times New Roman" w:cs="Times New Roman"/>
          <w:sz w:val="24"/>
          <w:szCs w:val="24"/>
        </w:rPr>
        <w:t>0,0</w:t>
      </w:r>
      <w:r w:rsidR="00915009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>тыс. рублей. Прогноз доходов поселе</w:t>
      </w:r>
      <w:r w:rsidR="00B666F8">
        <w:rPr>
          <w:rFonts w:ascii="Times New Roman" w:hAnsi="Times New Roman" w:cs="Times New Roman"/>
          <w:sz w:val="24"/>
          <w:szCs w:val="24"/>
        </w:rPr>
        <w:t>ния от  земельного налога в 2023-2024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годах предусма</w:t>
      </w:r>
      <w:r w:rsidR="00B666F8">
        <w:rPr>
          <w:rFonts w:ascii="Times New Roman" w:hAnsi="Times New Roman" w:cs="Times New Roman"/>
          <w:sz w:val="24"/>
          <w:szCs w:val="24"/>
        </w:rPr>
        <w:t>тривает  710,0 и 720, тыс. руб. соответственно</w:t>
      </w:r>
      <w:r w:rsidR="008320B5" w:rsidRPr="00743D74">
        <w:rPr>
          <w:rFonts w:ascii="Times New Roman" w:hAnsi="Times New Roman" w:cs="Times New Roman"/>
          <w:sz w:val="24"/>
          <w:szCs w:val="24"/>
        </w:rPr>
        <w:t>.</w:t>
      </w:r>
      <w:r w:rsidR="00B64500" w:rsidRPr="007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6F" w:rsidRDefault="00AF3286" w:rsidP="0018276F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Зимняцкого</w:t>
      </w:r>
      <w:r w:rsidRPr="005A7E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налога.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Зимняцкого</w:t>
      </w:r>
      <w:r w:rsidRPr="005A7E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следует осуществлять свою текущую деятельность в тесном сотрудничестве с налоговыми органами</w:t>
      </w:r>
      <w:r w:rsidR="00B64500" w:rsidRPr="007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86" w:rsidRPr="0018276F" w:rsidRDefault="0018276F" w:rsidP="0018276F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3286" w:rsidRPr="0018276F">
        <w:rPr>
          <w:rFonts w:ascii="Times New Roman" w:hAnsi="Times New Roman" w:cs="Times New Roman"/>
          <w:sz w:val="24"/>
          <w:szCs w:val="24"/>
        </w:rPr>
        <w:t>Налоговая политика в сельском поселении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AF3286" w:rsidRPr="0018276F" w:rsidRDefault="00AF3286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 w:rsidRPr="0018276F">
        <w:rPr>
          <w:rFonts w:ascii="Times New Roman" w:hAnsi="Times New Roman" w:cs="Times New Roman"/>
          <w:sz w:val="24"/>
          <w:szCs w:val="24"/>
        </w:rPr>
        <w:t>- совершенствование налогообложения имущества физических лиц;</w:t>
      </w:r>
    </w:p>
    <w:p w:rsidR="00AF3286" w:rsidRPr="0018276F" w:rsidRDefault="00AF3286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 w:rsidRPr="0018276F">
        <w:rPr>
          <w:rFonts w:ascii="Times New Roman" w:hAnsi="Times New Roman" w:cs="Times New Roman"/>
          <w:sz w:val="24"/>
          <w:szCs w:val="24"/>
        </w:rPr>
        <w:t>- ежегодная индексация ставок акцизов на нефтепродукты;</w:t>
      </w:r>
    </w:p>
    <w:p w:rsidR="00AF3286" w:rsidRPr="005A7E38" w:rsidRDefault="00AF3286" w:rsidP="0018276F">
      <w:pPr>
        <w:pStyle w:val="ab"/>
      </w:pPr>
      <w:r w:rsidRPr="0018276F">
        <w:rPr>
          <w:rFonts w:ascii="Times New Roman" w:hAnsi="Times New Roman" w:cs="Times New Roman"/>
          <w:sz w:val="24"/>
          <w:szCs w:val="24"/>
        </w:rPr>
        <w:t>- оптимизация льгот, предоставленных местным законодательством, по налогам, подлежащим зачислению</w:t>
      </w:r>
      <w:r w:rsidRPr="005A7E38">
        <w:t xml:space="preserve"> в </w:t>
      </w:r>
      <w:r w:rsidRPr="0018276F">
        <w:rPr>
          <w:rFonts w:ascii="Times New Roman" w:hAnsi="Times New Roman" w:cs="Times New Roman"/>
          <w:sz w:val="24"/>
          <w:szCs w:val="24"/>
        </w:rPr>
        <w:t>бюджет сельского поселения</w:t>
      </w:r>
      <w:r w:rsidRPr="005A7E38">
        <w:t>.</w:t>
      </w:r>
    </w:p>
    <w:p w:rsidR="00101F23" w:rsidRDefault="0018276F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F3286" w:rsidRPr="0018276F">
        <w:rPr>
          <w:rFonts w:ascii="Times New Roman" w:hAnsi="Times New Roman" w:cs="Times New Roman"/>
          <w:sz w:val="24"/>
          <w:szCs w:val="24"/>
        </w:rPr>
        <w:t>По-прежнему значительное внимание будет отводиться обеспечению эффективности управления муниципальной собственностью сельского поселения и увеличению</w:t>
      </w:r>
      <w:r w:rsidR="00101F23">
        <w:rPr>
          <w:rFonts w:ascii="Times New Roman" w:hAnsi="Times New Roman" w:cs="Times New Roman"/>
          <w:sz w:val="24"/>
          <w:szCs w:val="24"/>
        </w:rPr>
        <w:t xml:space="preserve"> доходов от её использования: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  <w:r w:rsidRPr="00D93757">
        <w:rPr>
          <w:rFonts w:ascii="Times New Roman" w:hAnsi="Times New Roman" w:cs="Times New Roman"/>
          <w:sz w:val="24"/>
          <w:szCs w:val="24"/>
        </w:rPr>
        <w:t xml:space="preserve">оформление невостребованных земельных участков в собственность поселения </w:t>
      </w:r>
      <w:proofErr w:type="gramStart"/>
      <w:r w:rsidRPr="00D937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3757">
        <w:rPr>
          <w:rFonts w:ascii="Times New Roman" w:hAnsi="Times New Roman" w:cs="Times New Roman"/>
          <w:sz w:val="24"/>
          <w:szCs w:val="24"/>
        </w:rPr>
        <w:t xml:space="preserve">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да</w:t>
      </w:r>
      <w:r w:rsidR="00B666F8">
        <w:rPr>
          <w:rFonts w:ascii="Times New Roman" w:hAnsi="Times New Roman" w:cs="Times New Roman"/>
          <w:sz w:val="24"/>
          <w:szCs w:val="24"/>
        </w:rPr>
        <w:t xml:space="preserve">льнейшей сдачи в аренду </w:t>
      </w:r>
      <w:proofErr w:type="gramStart"/>
      <w:r w:rsidR="00B666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66F8">
        <w:rPr>
          <w:rFonts w:ascii="Times New Roman" w:hAnsi="Times New Roman" w:cs="Times New Roman"/>
          <w:sz w:val="24"/>
          <w:szCs w:val="24"/>
        </w:rPr>
        <w:t xml:space="preserve">в 2020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г. доходная часть бюджета за счёт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57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за</w:t>
      </w:r>
      <w:r w:rsidR="007C0491">
        <w:rPr>
          <w:rFonts w:ascii="Times New Roman" w:hAnsi="Times New Roman" w:cs="Times New Roman"/>
          <w:sz w:val="24"/>
          <w:szCs w:val="24"/>
        </w:rPr>
        <w:t xml:space="preserve"> земли увеличилась на 202,6</w:t>
      </w:r>
      <w:r w:rsidR="00D93757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D937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666F8">
        <w:rPr>
          <w:rFonts w:ascii="Times New Roman" w:hAnsi="Times New Roman" w:cs="Times New Roman"/>
          <w:sz w:val="24"/>
          <w:szCs w:val="24"/>
        </w:rPr>
        <w:t xml:space="preserve">  ;  в 2021 </w:t>
      </w:r>
      <w:r w:rsidR="00D93757">
        <w:rPr>
          <w:rFonts w:ascii="Times New Roman" w:hAnsi="Times New Roman" w:cs="Times New Roman"/>
          <w:sz w:val="24"/>
          <w:szCs w:val="24"/>
        </w:rPr>
        <w:t>г.</w:t>
      </w:r>
      <w:r w:rsidR="007C0491">
        <w:rPr>
          <w:rFonts w:ascii="Times New Roman" w:hAnsi="Times New Roman" w:cs="Times New Roman"/>
          <w:sz w:val="24"/>
          <w:szCs w:val="24"/>
        </w:rPr>
        <w:t>- на 107,3</w:t>
      </w:r>
      <w:r w:rsidR="00101F23" w:rsidRPr="00D9375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01F23" w:rsidRPr="00D937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1F23" w:rsidRPr="00D93757">
        <w:rPr>
          <w:rFonts w:ascii="Times New Roman" w:hAnsi="Times New Roman" w:cs="Times New Roman"/>
          <w:sz w:val="24"/>
          <w:szCs w:val="24"/>
        </w:rPr>
        <w:t>уб );</w:t>
      </w:r>
    </w:p>
    <w:p w:rsidR="00101F23" w:rsidRPr="00D93757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>-   проведение инвентаризации  имущества, находящегося в собственности поселения;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  выявление неиспользуемых основных фондов, принятие мер по их продаже или сдаче </w:t>
      </w:r>
      <w:proofErr w:type="gramStart"/>
      <w:r w:rsidRPr="00D937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757">
        <w:rPr>
          <w:rFonts w:ascii="Times New Roman" w:hAnsi="Times New Roman" w:cs="Times New Roman"/>
          <w:sz w:val="24"/>
          <w:szCs w:val="24"/>
        </w:rPr>
        <w:t xml:space="preserve">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аренду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  <w:r w:rsidRPr="00D93757">
        <w:rPr>
          <w:rFonts w:ascii="Times New Roman" w:hAnsi="Times New Roman" w:cs="Times New Roman"/>
          <w:sz w:val="24"/>
          <w:szCs w:val="24"/>
        </w:rPr>
        <w:t xml:space="preserve">выявление бесхозяйных объектов недвижимости на территории поселения и принятие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мер по принятию их в муниципальную собственность, принятие решений </w:t>
      </w:r>
      <w:proofErr w:type="gramStart"/>
      <w:r w:rsidR="00101F23" w:rsidRPr="00D937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01F23" w:rsidRPr="00D93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F23" w:rsidRPr="00D9375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101F23" w:rsidRPr="00D9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дальнейшему использованию 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  <w:r w:rsidRPr="00D93757">
        <w:rPr>
          <w:rFonts w:ascii="Times New Roman" w:hAnsi="Times New Roman" w:cs="Times New Roman"/>
          <w:sz w:val="24"/>
          <w:szCs w:val="24"/>
        </w:rPr>
        <w:t xml:space="preserve">приведение ставок арендной платы за пользование муниципальным имуществом </w:t>
      </w:r>
      <w:proofErr w:type="gramStart"/>
      <w:r w:rsidRPr="00D937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757">
        <w:rPr>
          <w:rFonts w:ascii="Times New Roman" w:hAnsi="Times New Roman" w:cs="Times New Roman"/>
          <w:sz w:val="24"/>
          <w:szCs w:val="24"/>
        </w:rPr>
        <w:t xml:space="preserve">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соответствие с рыночными ставками.</w:t>
      </w:r>
    </w:p>
    <w:p w:rsidR="00F00E62" w:rsidRDefault="00D93757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  <w:r w:rsidRPr="00D93757">
        <w:rPr>
          <w:rFonts w:ascii="Times New Roman" w:hAnsi="Times New Roman" w:cs="Times New Roman"/>
          <w:sz w:val="24"/>
          <w:szCs w:val="24"/>
        </w:rPr>
        <w:t>п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роведение муниципального земельного контроля с целью выявления собственников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неиспользуемых земельных участков и другого недвижимого имущества и привлечение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их к налогообложению, содействовать в оформлении прав собственности </w:t>
      </w:r>
      <w:proofErr w:type="gramStart"/>
      <w:r w:rsidR="00101F23" w:rsidRPr="00D937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01F23" w:rsidRPr="00D93757">
        <w:rPr>
          <w:rFonts w:ascii="Times New Roman" w:hAnsi="Times New Roman" w:cs="Times New Roman"/>
          <w:sz w:val="24"/>
          <w:szCs w:val="24"/>
        </w:rPr>
        <w:t xml:space="preserve"> земельные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участки и имущество физическим лицам;</w:t>
      </w:r>
    </w:p>
    <w:p w:rsidR="00F00E62" w:rsidRDefault="00D93757" w:rsidP="00D93757">
      <w:pPr>
        <w:pStyle w:val="ab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  <w:r w:rsidRPr="00D93757">
        <w:rPr>
          <w:rFonts w:ascii="Times New Roman" w:hAnsi="Times New Roman" w:cs="Times New Roman"/>
          <w:sz w:val="24"/>
          <w:szCs w:val="24"/>
        </w:rPr>
        <w:t>о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рганизация работы по проведению аукционов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продаже имущества, находящихся </w:t>
      </w:r>
      <w:proofErr w:type="gramStart"/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00E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E62" w:rsidRDefault="00F00E62" w:rsidP="00D93757">
      <w:pPr>
        <w:pStyle w:val="ab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муниципальной собственности  сельского поселения, и аукционов на право заключения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договоров аренды земельных участков, находящихся в  муниципальной собственности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18276F" w:rsidRDefault="00F00E62" w:rsidP="00B666F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сельского поселения</w:t>
      </w:r>
    </w:p>
    <w:p w:rsidR="0018276F" w:rsidRPr="00201C28" w:rsidRDefault="00F00E62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18276F" w:rsidRPr="0018276F">
        <w:t xml:space="preserve">  </w:t>
      </w:r>
      <w:proofErr w:type="gramStart"/>
      <w:r w:rsidR="0018276F" w:rsidRPr="00201C28">
        <w:rPr>
          <w:rFonts w:ascii="Times New Roman" w:hAnsi="Times New Roman" w:cs="Times New Roman"/>
          <w:sz w:val="24"/>
          <w:szCs w:val="24"/>
        </w:rPr>
        <w:t>С 1 января 2015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консолидированного бюджета Волгоградской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8276F" w:rsidRPr="00201C28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18276F" w:rsidRPr="00201C28">
        <w:rPr>
          <w:rFonts w:ascii="Times New Roman" w:hAnsi="Times New Roman" w:cs="Times New Roman"/>
          <w:sz w:val="24"/>
          <w:szCs w:val="24"/>
        </w:rPr>
        <w:t>) двигателей и иных поступлений в местный бюджет.</w:t>
      </w:r>
      <w:proofErr w:type="gramEnd"/>
    </w:p>
    <w:p w:rsidR="0018276F" w:rsidRPr="0018276F" w:rsidRDefault="0018276F" w:rsidP="0018276F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8276F">
        <w:rPr>
          <w:rFonts w:ascii="Times New Roman" w:eastAsia="Times New Roman" w:hAnsi="Times New Roman" w:cs="Times New Roman"/>
          <w:sz w:val="24"/>
          <w:szCs w:val="24"/>
        </w:rPr>
        <w:t xml:space="preserve">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</w:t>
      </w:r>
      <w:r w:rsidR="001A3156">
        <w:rPr>
          <w:rFonts w:ascii="Times New Roman" w:eastAsia="Times New Roman" w:hAnsi="Times New Roman" w:cs="Times New Roman"/>
          <w:sz w:val="24"/>
          <w:szCs w:val="24"/>
        </w:rPr>
        <w:t>. В 2019 были поставлены на учёт и включены в реестр муниципального имущества 35,3 км  автомобильных дорог общего пользования местного значения.</w:t>
      </w:r>
      <w:r w:rsidR="00742F35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 размер налоговых доходов от уплаты акцизов </w:t>
      </w:r>
      <w:r w:rsidR="00742F35" w:rsidRPr="00201C28">
        <w:rPr>
          <w:rFonts w:ascii="Times New Roman" w:hAnsi="Times New Roman" w:cs="Times New Roman"/>
          <w:sz w:val="24"/>
          <w:szCs w:val="24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742F35" w:rsidRPr="00201C28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742F35" w:rsidRPr="00201C28">
        <w:rPr>
          <w:rFonts w:ascii="Times New Roman" w:hAnsi="Times New Roman" w:cs="Times New Roman"/>
          <w:sz w:val="24"/>
          <w:szCs w:val="24"/>
        </w:rPr>
        <w:t>) двигателей</w:t>
      </w:r>
      <w:r w:rsidR="00B666F8">
        <w:rPr>
          <w:rFonts w:ascii="Times New Roman" w:hAnsi="Times New Roman" w:cs="Times New Roman"/>
          <w:sz w:val="24"/>
          <w:szCs w:val="24"/>
        </w:rPr>
        <w:t xml:space="preserve"> в 2021</w:t>
      </w:r>
      <w:r w:rsidR="00742F35">
        <w:rPr>
          <w:rFonts w:ascii="Times New Roman" w:hAnsi="Times New Roman" w:cs="Times New Roman"/>
          <w:sz w:val="24"/>
          <w:szCs w:val="24"/>
        </w:rPr>
        <w:t xml:space="preserve"> году</w:t>
      </w:r>
      <w:r w:rsidR="00565E7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666F8">
        <w:rPr>
          <w:rFonts w:ascii="Times New Roman" w:hAnsi="Times New Roman" w:cs="Times New Roman"/>
          <w:sz w:val="24"/>
          <w:szCs w:val="24"/>
        </w:rPr>
        <w:t>1437,0</w:t>
      </w:r>
      <w:r w:rsidR="0056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7E">
        <w:rPr>
          <w:rFonts w:ascii="Times New Roman" w:hAnsi="Times New Roman" w:cs="Times New Roman"/>
          <w:sz w:val="24"/>
          <w:szCs w:val="24"/>
        </w:rPr>
        <w:lastRenderedPageBreak/>
        <w:t>тыс</w:t>
      </w:r>
      <w:proofErr w:type="gramStart"/>
      <w:r w:rsidR="00565E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5E7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65E7E">
        <w:rPr>
          <w:rFonts w:ascii="Times New Roman" w:hAnsi="Times New Roman" w:cs="Times New Roman"/>
          <w:sz w:val="24"/>
          <w:szCs w:val="24"/>
        </w:rPr>
        <w:t>.</w:t>
      </w:r>
      <w:r w:rsidR="00B666F8">
        <w:rPr>
          <w:rFonts w:ascii="Times New Roman" w:hAnsi="Times New Roman" w:cs="Times New Roman"/>
          <w:sz w:val="24"/>
          <w:szCs w:val="24"/>
        </w:rPr>
        <w:t xml:space="preserve">  В 2022</w:t>
      </w:r>
      <w:r w:rsidR="00565E7E">
        <w:rPr>
          <w:rFonts w:ascii="Times New Roman" w:hAnsi="Times New Roman" w:cs="Times New Roman"/>
          <w:sz w:val="24"/>
          <w:szCs w:val="24"/>
        </w:rPr>
        <w:t xml:space="preserve"> г. </w:t>
      </w:r>
      <w:r w:rsidR="00565E7E">
        <w:rPr>
          <w:rFonts w:ascii="Times New Roman" w:eastAsia="Times New Roman" w:hAnsi="Times New Roman" w:cs="Times New Roman"/>
          <w:sz w:val="24"/>
          <w:szCs w:val="24"/>
        </w:rPr>
        <w:t xml:space="preserve">размер налоговых доходов от уплаты акцизов </w:t>
      </w:r>
      <w:r w:rsidR="00B666F8">
        <w:rPr>
          <w:rFonts w:ascii="Times New Roman" w:hAnsi="Times New Roman" w:cs="Times New Roman"/>
          <w:sz w:val="24"/>
          <w:szCs w:val="24"/>
        </w:rPr>
        <w:t>составит 1319,2</w:t>
      </w:r>
      <w:r w:rsidR="00B4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9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43994">
        <w:rPr>
          <w:rFonts w:ascii="Times New Roman" w:hAnsi="Times New Roman" w:cs="Times New Roman"/>
          <w:sz w:val="24"/>
          <w:szCs w:val="24"/>
        </w:rPr>
        <w:t>., в 2023</w:t>
      </w:r>
      <w:r w:rsidR="00B666F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43994">
        <w:rPr>
          <w:rFonts w:ascii="Times New Roman" w:hAnsi="Times New Roman" w:cs="Times New Roman"/>
          <w:sz w:val="24"/>
          <w:szCs w:val="24"/>
        </w:rPr>
        <w:t>–</w:t>
      </w:r>
      <w:r w:rsidR="00B666F8">
        <w:rPr>
          <w:rFonts w:ascii="Times New Roman" w:hAnsi="Times New Roman" w:cs="Times New Roman"/>
          <w:sz w:val="24"/>
          <w:szCs w:val="24"/>
        </w:rPr>
        <w:t xml:space="preserve"> 1</w:t>
      </w:r>
      <w:r w:rsidR="00B43994">
        <w:rPr>
          <w:rFonts w:ascii="Times New Roman" w:hAnsi="Times New Roman" w:cs="Times New Roman"/>
          <w:sz w:val="24"/>
          <w:szCs w:val="24"/>
        </w:rPr>
        <w:t>319,4</w:t>
      </w:r>
      <w:r w:rsidR="00742F35" w:rsidRPr="00DC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35" w:rsidRPr="00DC6E1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42F35" w:rsidRPr="00DC6E1E">
        <w:rPr>
          <w:rFonts w:ascii="Times New Roman" w:hAnsi="Times New Roman" w:cs="Times New Roman"/>
          <w:sz w:val="24"/>
          <w:szCs w:val="24"/>
        </w:rPr>
        <w:t>, а в 20</w:t>
      </w:r>
      <w:r w:rsidR="00B43994">
        <w:rPr>
          <w:rFonts w:ascii="Times New Roman" w:hAnsi="Times New Roman" w:cs="Times New Roman"/>
          <w:sz w:val="24"/>
          <w:szCs w:val="24"/>
        </w:rPr>
        <w:t>24 году – 1345</w:t>
      </w:r>
      <w:r w:rsidR="00742F35" w:rsidRPr="00DC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35" w:rsidRPr="00DC6E1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8320B5" w:rsidRPr="00743D74" w:rsidRDefault="00B64500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0B75" w:rsidRPr="004148AC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4148A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. ОСНОВНЫЕ ЦЕЛИ И ЗАДАЧИ БЮДЖЕТНОЙ ПОЛИТИКИ</w:t>
      </w:r>
    </w:p>
    <w:p w:rsidR="004C0B75" w:rsidRPr="00743D74" w:rsidRDefault="004C0B75" w:rsidP="004C0B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Основу бюджетной политики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бюджета Зимняцкого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B43994">
        <w:rPr>
          <w:rFonts w:ascii="Times New Roman" w:hAnsi="Times New Roman" w:cs="Times New Roman"/>
          <w:sz w:val="24"/>
          <w:szCs w:val="24"/>
        </w:rPr>
        <w:t>на 2022 - 2024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годы составляют бюджетные принципы, установленные Бюджетным кодексом Российской Федерации.</w:t>
      </w:r>
    </w:p>
    <w:p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Основная цель на предстоящую трехлетку – обеспечение устойчивости и безопасности бюджетной системы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бюджета Зимняцкого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75" w:rsidRPr="00743D74" w:rsidRDefault="004C0B75" w:rsidP="004C0B75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Достижение данной цели будет осуществляться путем решения следующих задач:</w:t>
      </w:r>
    </w:p>
    <w:p w:rsidR="004C0B75" w:rsidRPr="00743D74" w:rsidRDefault="004C0B75" w:rsidP="004C0B75">
      <w:pPr>
        <w:pStyle w:val="ConsPlusNormal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Поддержание сбалансированности бюджета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Поставлена задача утверждени</w:t>
      </w:r>
      <w:r w:rsidR="00B43994">
        <w:rPr>
          <w:rFonts w:ascii="Times New Roman" w:hAnsi="Times New Roman" w:cs="Times New Roman"/>
          <w:sz w:val="24"/>
          <w:szCs w:val="24"/>
        </w:rPr>
        <w:t xml:space="preserve">я бездефицитного бюджета на 2022 год и плановый период 2023 </w:t>
      </w:r>
      <w:r w:rsidR="00426FCA">
        <w:rPr>
          <w:rFonts w:ascii="Times New Roman" w:hAnsi="Times New Roman" w:cs="Times New Roman"/>
          <w:sz w:val="24"/>
          <w:szCs w:val="24"/>
        </w:rPr>
        <w:t>и 20</w:t>
      </w:r>
      <w:r w:rsidR="00B43994">
        <w:rPr>
          <w:rFonts w:ascii="Times New Roman" w:hAnsi="Times New Roman" w:cs="Times New Roman"/>
          <w:sz w:val="24"/>
          <w:szCs w:val="24"/>
        </w:rPr>
        <w:t>24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64523" w:rsidRDefault="00864523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4C0B75" w:rsidRPr="00743D74" w:rsidRDefault="00443B74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2</w:t>
      </w:r>
      <w:r w:rsidR="004C0B75" w:rsidRPr="00743D74">
        <w:rPr>
          <w:rFonts w:ascii="Times New Roman" w:hAnsi="Times New Roman" w:cs="Times New Roman"/>
          <w:sz w:val="24"/>
          <w:szCs w:val="24"/>
        </w:rPr>
        <w:t>. Повышение эффективности оказания муниципальных услуг и оптимизация бюджетной сети.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Должна быть проведена работа 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>по формированию нормативных затрат на оказание муниципальных услуг на основе Общих требований к определению нормативных затрат на оказание</w:t>
      </w:r>
      <w:proofErr w:type="gramEnd"/>
      <w:r w:rsidRPr="00743D74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услуг в установленной сфере деятельности.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4C0B75" w:rsidRPr="00743D74" w:rsidRDefault="00510461" w:rsidP="004C0B75">
      <w:pPr>
        <w:spacing w:after="0" w:line="240" w:lineRule="auto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27079359"/>
      <w:r>
        <w:rPr>
          <w:rFonts w:ascii="Times New Roman" w:hAnsi="Times New Roman" w:cs="Times New Roman"/>
          <w:sz w:val="24"/>
          <w:szCs w:val="24"/>
        </w:rPr>
        <w:t>3</w:t>
      </w:r>
      <w:r w:rsidR="004C0B75" w:rsidRPr="00743D74">
        <w:rPr>
          <w:rFonts w:ascii="Times New Roman" w:hAnsi="Times New Roman" w:cs="Times New Roman"/>
          <w:sz w:val="24"/>
          <w:szCs w:val="24"/>
        </w:rPr>
        <w:t>. Обеспечение открытости и прозрачности общественных финансов, расширение практики общественного участия</w:t>
      </w:r>
      <w:bookmarkEnd w:id="1"/>
      <w:r w:rsidR="004C0B75" w:rsidRPr="00743D74">
        <w:rPr>
          <w:rFonts w:ascii="Times New Roman" w:hAnsi="Times New Roman" w:cs="Times New Roman"/>
          <w:sz w:val="24"/>
          <w:szCs w:val="24"/>
        </w:rPr>
        <w:t>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="008E56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3D7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EB6D26" w:rsidRPr="00743D74">
        <w:rPr>
          <w:rFonts w:ascii="Times New Roman" w:hAnsi="Times New Roman" w:cs="Times New Roman"/>
          <w:sz w:val="24"/>
          <w:szCs w:val="24"/>
        </w:rPr>
        <w:t>рнет на официальном сайте Зимняцкого сельского поселения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реализации права населения </w:t>
      </w:r>
      <w:r w:rsidR="00EB6D26"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Зимняцкого </w:t>
      </w: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:rsidR="00636C5E" w:rsidRDefault="00B43994" w:rsidP="00272C49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2022-2024</w:t>
      </w:r>
      <w:r w:rsidR="004A3D31" w:rsidRPr="00743D74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  <w:r w:rsidR="00636C5E" w:rsidRPr="0074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A25" w:rsidRPr="00743D74" w:rsidRDefault="00495A25" w:rsidP="00272C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75C" w:rsidRPr="00743D74" w:rsidRDefault="00510461" w:rsidP="00F30C3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>Структура ра</w:t>
      </w:r>
      <w:r w:rsidR="00B43994">
        <w:rPr>
          <w:rFonts w:ascii="Times New Roman" w:hAnsi="Times New Roman" w:cs="Times New Roman"/>
          <w:color w:val="000000"/>
          <w:sz w:val="24"/>
          <w:szCs w:val="24"/>
        </w:rPr>
        <w:t>сходов  бюджета поселения в 2022-2024</w:t>
      </w:r>
      <w:r w:rsidR="00426FCA" w:rsidRPr="00426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FCA" w:rsidRPr="00743D74">
        <w:rPr>
          <w:rFonts w:ascii="Times New Roman" w:hAnsi="Times New Roman" w:cs="Times New Roman"/>
          <w:color w:val="000000"/>
          <w:sz w:val="24"/>
          <w:szCs w:val="24"/>
        </w:rPr>
        <w:t>не претерпит существенных изменений.</w:t>
      </w:r>
      <w:r w:rsidR="00426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FCA" w:rsidRPr="00743D74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 </w:t>
      </w:r>
      <w:r w:rsidR="00426FC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>аибольший удельный вес в расходах бюджета</w:t>
      </w:r>
      <w:r w:rsidR="008E562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5621">
        <w:rPr>
          <w:rFonts w:ascii="Times New Roman" w:hAnsi="Times New Roman" w:cs="Times New Roman"/>
          <w:sz w:val="24"/>
          <w:szCs w:val="24"/>
        </w:rPr>
        <w:lastRenderedPageBreak/>
        <w:t xml:space="preserve">займут </w:t>
      </w:r>
      <w:r w:rsidR="00636C5E" w:rsidRPr="00743D74">
        <w:rPr>
          <w:rFonts w:ascii="Times New Roman" w:hAnsi="Times New Roman" w:cs="Times New Roman"/>
          <w:sz w:val="24"/>
          <w:szCs w:val="24"/>
        </w:rPr>
        <w:t xml:space="preserve">расходы на общегосударственные вопросы, </w:t>
      </w:r>
      <w:r w:rsidR="008E5621">
        <w:rPr>
          <w:rFonts w:ascii="Times New Roman" w:hAnsi="Times New Roman" w:cs="Times New Roman"/>
          <w:sz w:val="24"/>
          <w:szCs w:val="24"/>
        </w:rPr>
        <w:t>культуру, дорожное хозяйство и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proofErr w:type="gramStart"/>
      <w:r w:rsidR="00F30C3A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636C5E" w:rsidRPr="007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6C5E" w:rsidRPr="00743D74" w:rsidRDefault="00636C5E" w:rsidP="000D675C">
      <w:pPr>
        <w:pStyle w:val="af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i/>
          <w:sz w:val="24"/>
          <w:szCs w:val="24"/>
        </w:rPr>
        <w:t xml:space="preserve">В области дорожного хозяйства </w:t>
      </w:r>
      <w:r w:rsidRPr="00743D74">
        <w:rPr>
          <w:rFonts w:ascii="Times New Roman" w:hAnsi="Times New Roman" w:cs="Times New Roman"/>
          <w:sz w:val="24"/>
          <w:szCs w:val="24"/>
        </w:rPr>
        <w:t>бюджетная политик</w:t>
      </w:r>
      <w:r w:rsidR="00743D74" w:rsidRPr="00743D74">
        <w:rPr>
          <w:rFonts w:ascii="Times New Roman" w:hAnsi="Times New Roman" w:cs="Times New Roman"/>
          <w:sz w:val="24"/>
          <w:szCs w:val="24"/>
        </w:rPr>
        <w:t>а будет направлена на содержание</w:t>
      </w:r>
      <w:r w:rsidRPr="00743D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:rsidR="00743D74" w:rsidRPr="00743D74" w:rsidRDefault="00636C5E" w:rsidP="00743D74">
      <w:pPr>
        <w:pStyle w:val="af6"/>
        <w:spacing w:after="0"/>
        <w:ind w:firstLine="540"/>
        <w:jc w:val="both"/>
      </w:pPr>
      <w:r w:rsidRPr="00743D74">
        <w:rPr>
          <w:i/>
        </w:rPr>
        <w:t>В области</w:t>
      </w:r>
      <w:r w:rsidRPr="00743D74">
        <w:rPr>
          <w:b/>
        </w:rPr>
        <w:t xml:space="preserve"> </w:t>
      </w:r>
      <w:r w:rsidRPr="00743D74">
        <w:rPr>
          <w:i/>
        </w:rPr>
        <w:t>жилищно-коммунального хозяйства</w:t>
      </w:r>
      <w:r w:rsidRPr="00743D74">
        <w:t xml:space="preserve"> бюджетная политика будет направлена на дальнейшее его развитие</w:t>
      </w:r>
      <w:r w:rsidR="00743D74" w:rsidRPr="00743D74">
        <w:t xml:space="preserve"> и поддержание существующего жилищного фонда поселения в надлежащем состоянии.</w:t>
      </w:r>
    </w:p>
    <w:p w:rsidR="00743D74" w:rsidRPr="00743D74" w:rsidRDefault="00636C5E" w:rsidP="00636C5E">
      <w:pPr>
        <w:pStyle w:val="af6"/>
        <w:spacing w:after="0"/>
        <w:ind w:firstLine="540"/>
        <w:jc w:val="both"/>
      </w:pPr>
      <w:r w:rsidRPr="00743D74">
        <w:t xml:space="preserve"> За счет средств бюджета поселения планируются расходы</w:t>
      </w:r>
      <w:r w:rsidR="00443B74" w:rsidRPr="00743D74">
        <w:t xml:space="preserve"> на </w:t>
      </w:r>
      <w:r w:rsidRPr="00743D74">
        <w:t xml:space="preserve"> </w:t>
      </w:r>
      <w:r w:rsidR="00443B74" w:rsidRPr="00743D74">
        <w:t xml:space="preserve">формировании фонда капитального ремонта и организацию проведения капитального ремонта общего имущества в многоквартирных домах. </w:t>
      </w:r>
    </w:p>
    <w:p w:rsidR="00636C5E" w:rsidRPr="00743D74" w:rsidRDefault="00636C5E" w:rsidP="00636C5E">
      <w:pPr>
        <w:pStyle w:val="af6"/>
        <w:spacing w:after="0"/>
        <w:ind w:firstLine="567"/>
        <w:jc w:val="both"/>
      </w:pPr>
      <w:r w:rsidRPr="00743D74">
        <w:rPr>
          <w:i/>
        </w:rPr>
        <w:t xml:space="preserve">В области благоустройства </w:t>
      </w:r>
      <w:r w:rsidRPr="00743D74"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743D74">
        <w:t>, благоустройству детских площадок, ремонту памятников, содержанию в чистоте мест захоронения</w:t>
      </w:r>
      <w:r w:rsidRPr="00743D74">
        <w:t xml:space="preserve"> </w:t>
      </w:r>
      <w:r w:rsidR="00C467CB" w:rsidRPr="00743D74">
        <w:t xml:space="preserve">, </w:t>
      </w:r>
      <w:r w:rsidR="00925AAB">
        <w:t xml:space="preserve">обслуживанию </w:t>
      </w:r>
      <w:r w:rsidR="00925AAB" w:rsidRPr="008E5621">
        <w:t>уличного о</w:t>
      </w:r>
      <w:r w:rsidR="00925AAB">
        <w:t xml:space="preserve">свещения, уход за зелёными насаждениями  </w:t>
      </w:r>
      <w:r w:rsidR="001A3156">
        <w:t xml:space="preserve">в центральной части </w:t>
      </w:r>
      <w:proofErr w:type="spellStart"/>
      <w:r w:rsidR="001A3156">
        <w:t>х</w:t>
      </w:r>
      <w:proofErr w:type="gramStart"/>
      <w:r w:rsidR="001A3156">
        <w:t>.З</w:t>
      </w:r>
      <w:proofErr w:type="gramEnd"/>
      <w:r w:rsidR="001A3156">
        <w:t>имняцкий</w:t>
      </w:r>
      <w:proofErr w:type="spellEnd"/>
      <w:r w:rsidR="008E5621">
        <w:t>, устройство контейнерных площадок для твердых отходов.</w:t>
      </w:r>
    </w:p>
    <w:p w:rsidR="00495A25" w:rsidRDefault="00636C5E" w:rsidP="00495A25">
      <w:pPr>
        <w:pStyle w:val="af6"/>
        <w:spacing w:after="0"/>
        <w:jc w:val="both"/>
      </w:pPr>
      <w:r w:rsidRPr="00743D74">
        <w:tab/>
        <w:t>Реализация поставленных задач создаст условия для последовательной и эффективной деятельности органов местного самоуправле</w:t>
      </w:r>
      <w:r w:rsidR="00495A25">
        <w:t>ния в среднесрочной перспективе</w:t>
      </w:r>
    </w:p>
    <w:p w:rsidR="00495A25" w:rsidRDefault="00495A25" w:rsidP="00272C4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74" w:rsidRPr="004148AC" w:rsidRDefault="00443B74" w:rsidP="00495A2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48AC">
        <w:rPr>
          <w:rFonts w:ascii="Times New Roman" w:hAnsi="Times New Roman"/>
          <w:sz w:val="28"/>
          <w:szCs w:val="28"/>
          <w:lang w:val="en-US"/>
        </w:rPr>
        <w:t>IV</w:t>
      </w: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В СФЕРЕ ФИНАНСОВОГО КОНТРОЛЯ</w:t>
      </w:r>
    </w:p>
    <w:p w:rsidR="00443B74" w:rsidRPr="004148AC" w:rsidRDefault="00443B74" w:rsidP="00443B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443B74" w:rsidRPr="00A10E4B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A10E4B">
        <w:rPr>
          <w:rFonts w:ascii="Times New Roman" w:hAnsi="Times New Roman"/>
          <w:sz w:val="24"/>
          <w:szCs w:val="24"/>
        </w:rPr>
        <w:t xml:space="preserve">Обеспечение надлежащего </w:t>
      </w:r>
      <w:proofErr w:type="gramStart"/>
      <w:r w:rsidRPr="00A10E4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0E4B">
        <w:rPr>
          <w:rFonts w:ascii="Times New Roman" w:hAnsi="Times New Roman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443B74" w:rsidRPr="00A10E4B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A10E4B">
        <w:rPr>
          <w:rFonts w:ascii="Times New Roman" w:hAnsi="Times New Roman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6621D8" w:rsidRDefault="006621D8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6AE8" w:rsidRDefault="00E36AE8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6FCA" w:rsidRDefault="00426FCA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6FCA" w:rsidRDefault="00426FCA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V. ПОЛИТИКА В СФЕРЕ УПРАВЛЕНИЯ </w:t>
      </w:r>
    </w:p>
    <w:p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МУНИЦИПАЛЬНЫМ</w:t>
      </w:r>
      <w:r w:rsidRPr="00743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ДОЛГОМ</w:t>
      </w:r>
    </w:p>
    <w:p w:rsidR="00443B74" w:rsidRPr="00743D74" w:rsidRDefault="00443B74" w:rsidP="00443B74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1D6E" w:rsidRDefault="00443B74" w:rsidP="00EC1D6E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743D74">
        <w:rPr>
          <w:sz w:val="24"/>
          <w:szCs w:val="24"/>
        </w:rPr>
        <w:t>Зимняцкого</w:t>
      </w:r>
      <w:r w:rsidRPr="00743D74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 поскольку непродуманная долговая политика является источником экономических рисков.</w:t>
      </w:r>
      <w:r w:rsidR="00EC1D6E">
        <w:rPr>
          <w:sz w:val="24"/>
          <w:szCs w:val="24"/>
        </w:rPr>
        <w:t xml:space="preserve"> </w:t>
      </w:r>
      <w:r w:rsidRPr="00743D74">
        <w:rPr>
          <w:sz w:val="24"/>
          <w:szCs w:val="24"/>
        </w:rPr>
        <w:t>Долговая устойчивость возможна при сокращении разм</w:t>
      </w:r>
      <w:r w:rsidR="00EC1D6E">
        <w:rPr>
          <w:sz w:val="24"/>
          <w:szCs w:val="24"/>
        </w:rPr>
        <w:t xml:space="preserve">ера дефицита бюджета. </w:t>
      </w:r>
    </w:p>
    <w:p w:rsidR="00101F23" w:rsidRDefault="00443B74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>Ключевой задачей на среднесрочную перспективу в рамках управлени</w:t>
      </w:r>
      <w:r w:rsidR="00EC1D6E">
        <w:rPr>
          <w:sz w:val="24"/>
          <w:szCs w:val="24"/>
        </w:rPr>
        <w:t xml:space="preserve">я муниципальным долгом остается </w:t>
      </w:r>
      <w:r w:rsidRPr="00743D74">
        <w:rPr>
          <w:sz w:val="24"/>
          <w:szCs w:val="24"/>
        </w:rPr>
        <w:t xml:space="preserve">отсутствие просроченной задолженности по долговым обязательствам </w:t>
      </w:r>
      <w:r w:rsidR="00EC1D6E">
        <w:rPr>
          <w:sz w:val="24"/>
          <w:szCs w:val="24"/>
        </w:rPr>
        <w:t>Зимняцкого</w:t>
      </w:r>
      <w:r w:rsidRPr="00743D74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101F23" w:rsidRDefault="00101F23" w:rsidP="00101F23"/>
    <w:sectPr w:rsidR="00101F23" w:rsidSect="00F00E62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D4" w:rsidRDefault="00EF0CD4" w:rsidP="001F315B">
      <w:pPr>
        <w:spacing w:after="0" w:line="240" w:lineRule="auto"/>
      </w:pPr>
      <w:r>
        <w:separator/>
      </w:r>
    </w:p>
  </w:endnote>
  <w:endnote w:type="continuationSeparator" w:id="0">
    <w:p w:rsidR="00EF0CD4" w:rsidRDefault="00EF0CD4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D4" w:rsidRDefault="00EF0CD4" w:rsidP="001F315B">
      <w:pPr>
        <w:spacing w:after="0" w:line="240" w:lineRule="auto"/>
      </w:pPr>
      <w:r>
        <w:separator/>
      </w:r>
    </w:p>
  </w:footnote>
  <w:footnote w:type="continuationSeparator" w:id="0">
    <w:p w:rsidR="00EF0CD4" w:rsidRDefault="00EF0CD4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1"/>
      <w:docPartObj>
        <w:docPartGallery w:val="Page Numbers (Top of Page)"/>
        <w:docPartUnique/>
      </w:docPartObj>
    </w:sdtPr>
    <w:sdtEndPr/>
    <w:sdtContent>
      <w:p w:rsidR="00B844E0" w:rsidRDefault="00DB5499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C8641F">
          <w:rPr>
            <w:rFonts w:ascii="Times New Roman" w:hAnsi="Times New Roman" w:cs="Times New Roman"/>
            <w:noProof/>
          </w:rPr>
          <w:t>2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B844E0" w:rsidRDefault="00B84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E0D"/>
    <w:multiLevelType w:val="hybridMultilevel"/>
    <w:tmpl w:val="FA52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8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9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6"/>
  </w:num>
  <w:num w:numId="5">
    <w:abstractNumId w:val="22"/>
  </w:num>
  <w:num w:numId="6">
    <w:abstractNumId w:val="30"/>
  </w:num>
  <w:num w:numId="7">
    <w:abstractNumId w:val="9"/>
  </w:num>
  <w:num w:numId="8">
    <w:abstractNumId w:val="27"/>
  </w:num>
  <w:num w:numId="9">
    <w:abstractNumId w:val="31"/>
  </w:num>
  <w:num w:numId="10">
    <w:abstractNumId w:val="15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32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6"/>
  </w:num>
  <w:num w:numId="24">
    <w:abstractNumId w:val="35"/>
  </w:num>
  <w:num w:numId="25">
    <w:abstractNumId w:val="29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2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0"/>
  </w:num>
  <w:num w:numId="35">
    <w:abstractNumId w:val="8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0025FC"/>
    <w:rsid w:val="0000270D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6E45"/>
    <w:rsid w:val="00092D91"/>
    <w:rsid w:val="000931F3"/>
    <w:rsid w:val="00093CEF"/>
    <w:rsid w:val="0009415E"/>
    <w:rsid w:val="00094CCE"/>
    <w:rsid w:val="00096982"/>
    <w:rsid w:val="000A00E7"/>
    <w:rsid w:val="000A1EFE"/>
    <w:rsid w:val="000A324B"/>
    <w:rsid w:val="000A351A"/>
    <w:rsid w:val="000A50A3"/>
    <w:rsid w:val="000A5EE7"/>
    <w:rsid w:val="000A5F4B"/>
    <w:rsid w:val="000A6DEE"/>
    <w:rsid w:val="000B472E"/>
    <w:rsid w:val="000B4F5B"/>
    <w:rsid w:val="000B6DC0"/>
    <w:rsid w:val="000B71D9"/>
    <w:rsid w:val="000C0C2C"/>
    <w:rsid w:val="000C0E0E"/>
    <w:rsid w:val="000C1E04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416F"/>
    <w:rsid w:val="000E46B2"/>
    <w:rsid w:val="000E5EB5"/>
    <w:rsid w:val="000E646E"/>
    <w:rsid w:val="000E6DAE"/>
    <w:rsid w:val="000F49D2"/>
    <w:rsid w:val="000F6116"/>
    <w:rsid w:val="000F7BBB"/>
    <w:rsid w:val="00100A34"/>
    <w:rsid w:val="00101F23"/>
    <w:rsid w:val="001023E5"/>
    <w:rsid w:val="00102F18"/>
    <w:rsid w:val="00103932"/>
    <w:rsid w:val="00104259"/>
    <w:rsid w:val="001054D3"/>
    <w:rsid w:val="00105E10"/>
    <w:rsid w:val="001060B5"/>
    <w:rsid w:val="00107D74"/>
    <w:rsid w:val="00110712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1766"/>
    <w:rsid w:val="001341F4"/>
    <w:rsid w:val="00134AC1"/>
    <w:rsid w:val="00135267"/>
    <w:rsid w:val="00135559"/>
    <w:rsid w:val="00135DC6"/>
    <w:rsid w:val="00144C68"/>
    <w:rsid w:val="00144DF4"/>
    <w:rsid w:val="00145FB9"/>
    <w:rsid w:val="00150306"/>
    <w:rsid w:val="00151571"/>
    <w:rsid w:val="001524F5"/>
    <w:rsid w:val="00153A83"/>
    <w:rsid w:val="001544BE"/>
    <w:rsid w:val="00154DCE"/>
    <w:rsid w:val="00156948"/>
    <w:rsid w:val="00156A7A"/>
    <w:rsid w:val="00156A97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276F"/>
    <w:rsid w:val="00183427"/>
    <w:rsid w:val="0018344E"/>
    <w:rsid w:val="00183818"/>
    <w:rsid w:val="00186F6C"/>
    <w:rsid w:val="0019185D"/>
    <w:rsid w:val="001960DA"/>
    <w:rsid w:val="001A1B73"/>
    <w:rsid w:val="001A3156"/>
    <w:rsid w:val="001A3543"/>
    <w:rsid w:val="001A48FB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2C41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7D8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1612"/>
    <w:rsid w:val="00201B77"/>
    <w:rsid w:val="00201C28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0DF3"/>
    <w:rsid w:val="002216C0"/>
    <w:rsid w:val="00221D80"/>
    <w:rsid w:val="00221D8E"/>
    <w:rsid w:val="0022507F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CA7"/>
    <w:rsid w:val="00272117"/>
    <w:rsid w:val="00272C49"/>
    <w:rsid w:val="0027320E"/>
    <w:rsid w:val="0027430C"/>
    <w:rsid w:val="00275880"/>
    <w:rsid w:val="002758C7"/>
    <w:rsid w:val="00276C3D"/>
    <w:rsid w:val="00277B73"/>
    <w:rsid w:val="00277C98"/>
    <w:rsid w:val="00280A94"/>
    <w:rsid w:val="002831CE"/>
    <w:rsid w:val="002850C1"/>
    <w:rsid w:val="00285206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56F9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331"/>
    <w:rsid w:val="002C2B2D"/>
    <w:rsid w:val="002C70A1"/>
    <w:rsid w:val="002C7269"/>
    <w:rsid w:val="002D05BC"/>
    <w:rsid w:val="002D3759"/>
    <w:rsid w:val="002D4421"/>
    <w:rsid w:val="002D4DAA"/>
    <w:rsid w:val="002D504E"/>
    <w:rsid w:val="002D54FC"/>
    <w:rsid w:val="002D5848"/>
    <w:rsid w:val="002D6C51"/>
    <w:rsid w:val="002E67E6"/>
    <w:rsid w:val="002F03C5"/>
    <w:rsid w:val="002F1F4E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6B96"/>
    <w:rsid w:val="0031729A"/>
    <w:rsid w:val="003174FB"/>
    <w:rsid w:val="003206E8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3AB"/>
    <w:rsid w:val="00376D81"/>
    <w:rsid w:val="00380B30"/>
    <w:rsid w:val="00381D99"/>
    <w:rsid w:val="003831B3"/>
    <w:rsid w:val="00384025"/>
    <w:rsid w:val="00384725"/>
    <w:rsid w:val="00384A77"/>
    <w:rsid w:val="00385264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0A1F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5999"/>
    <w:rsid w:val="003E7E24"/>
    <w:rsid w:val="003F12DF"/>
    <w:rsid w:val="003F3D20"/>
    <w:rsid w:val="003F4DC6"/>
    <w:rsid w:val="003F6F50"/>
    <w:rsid w:val="003F76B7"/>
    <w:rsid w:val="0040123A"/>
    <w:rsid w:val="004037F9"/>
    <w:rsid w:val="00404A7D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6FCA"/>
    <w:rsid w:val="00427F50"/>
    <w:rsid w:val="00430907"/>
    <w:rsid w:val="004315B1"/>
    <w:rsid w:val="00431A3D"/>
    <w:rsid w:val="00436A6D"/>
    <w:rsid w:val="004427D6"/>
    <w:rsid w:val="00443021"/>
    <w:rsid w:val="00443B74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5C58"/>
    <w:rsid w:val="0046671D"/>
    <w:rsid w:val="004710B1"/>
    <w:rsid w:val="004728A7"/>
    <w:rsid w:val="00474154"/>
    <w:rsid w:val="00474530"/>
    <w:rsid w:val="004751C7"/>
    <w:rsid w:val="00475B0F"/>
    <w:rsid w:val="00480CBA"/>
    <w:rsid w:val="00481FFA"/>
    <w:rsid w:val="00482B9C"/>
    <w:rsid w:val="00483429"/>
    <w:rsid w:val="00483B99"/>
    <w:rsid w:val="004849BA"/>
    <w:rsid w:val="00484BF5"/>
    <w:rsid w:val="00485ED3"/>
    <w:rsid w:val="00486621"/>
    <w:rsid w:val="0049161F"/>
    <w:rsid w:val="0049221E"/>
    <w:rsid w:val="00494376"/>
    <w:rsid w:val="00494DEB"/>
    <w:rsid w:val="00495A25"/>
    <w:rsid w:val="00496E1C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B75"/>
    <w:rsid w:val="004C0F68"/>
    <w:rsid w:val="004C1B61"/>
    <w:rsid w:val="004C20AF"/>
    <w:rsid w:val="004C20BC"/>
    <w:rsid w:val="004C219A"/>
    <w:rsid w:val="004C3538"/>
    <w:rsid w:val="004C433E"/>
    <w:rsid w:val="004C5BE4"/>
    <w:rsid w:val="004C6D14"/>
    <w:rsid w:val="004D0146"/>
    <w:rsid w:val="004D095A"/>
    <w:rsid w:val="004D2692"/>
    <w:rsid w:val="004D4D38"/>
    <w:rsid w:val="004D5BAE"/>
    <w:rsid w:val="004D739B"/>
    <w:rsid w:val="004E1633"/>
    <w:rsid w:val="004E2FF0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0461"/>
    <w:rsid w:val="00511772"/>
    <w:rsid w:val="00512E07"/>
    <w:rsid w:val="00513F34"/>
    <w:rsid w:val="005179B2"/>
    <w:rsid w:val="00521AB0"/>
    <w:rsid w:val="00524030"/>
    <w:rsid w:val="005248A8"/>
    <w:rsid w:val="00525E33"/>
    <w:rsid w:val="00527247"/>
    <w:rsid w:val="005274D3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E64"/>
    <w:rsid w:val="00564934"/>
    <w:rsid w:val="00564E87"/>
    <w:rsid w:val="00565E7E"/>
    <w:rsid w:val="0057257F"/>
    <w:rsid w:val="0057488E"/>
    <w:rsid w:val="00574FBC"/>
    <w:rsid w:val="00577463"/>
    <w:rsid w:val="00577CF6"/>
    <w:rsid w:val="005801F4"/>
    <w:rsid w:val="005804CB"/>
    <w:rsid w:val="00580E41"/>
    <w:rsid w:val="00581D03"/>
    <w:rsid w:val="0058309F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B40"/>
    <w:rsid w:val="005D692E"/>
    <w:rsid w:val="005E0365"/>
    <w:rsid w:val="005E058E"/>
    <w:rsid w:val="005E0FD5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170F7"/>
    <w:rsid w:val="00617648"/>
    <w:rsid w:val="006213A1"/>
    <w:rsid w:val="00622984"/>
    <w:rsid w:val="00624D33"/>
    <w:rsid w:val="00627F50"/>
    <w:rsid w:val="00630654"/>
    <w:rsid w:val="0063086F"/>
    <w:rsid w:val="00632025"/>
    <w:rsid w:val="00633818"/>
    <w:rsid w:val="00636C5E"/>
    <w:rsid w:val="0064076D"/>
    <w:rsid w:val="006420B4"/>
    <w:rsid w:val="00642BD2"/>
    <w:rsid w:val="006430CB"/>
    <w:rsid w:val="0064674B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0192"/>
    <w:rsid w:val="006621D8"/>
    <w:rsid w:val="00665EBF"/>
    <w:rsid w:val="00666B66"/>
    <w:rsid w:val="0067017F"/>
    <w:rsid w:val="00670E57"/>
    <w:rsid w:val="00673918"/>
    <w:rsid w:val="00673AC5"/>
    <w:rsid w:val="00673C7C"/>
    <w:rsid w:val="006763CD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2A03"/>
    <w:rsid w:val="006937CB"/>
    <w:rsid w:val="00693801"/>
    <w:rsid w:val="00693870"/>
    <w:rsid w:val="0069551E"/>
    <w:rsid w:val="00696525"/>
    <w:rsid w:val="0069765B"/>
    <w:rsid w:val="006A4963"/>
    <w:rsid w:val="006A4FD0"/>
    <w:rsid w:val="006A61D0"/>
    <w:rsid w:val="006A659C"/>
    <w:rsid w:val="006A7494"/>
    <w:rsid w:val="006B21B7"/>
    <w:rsid w:val="006B3EBB"/>
    <w:rsid w:val="006B407B"/>
    <w:rsid w:val="006B45AF"/>
    <w:rsid w:val="006B4EF3"/>
    <w:rsid w:val="006B5128"/>
    <w:rsid w:val="006B5771"/>
    <w:rsid w:val="006C2227"/>
    <w:rsid w:val="006C32C6"/>
    <w:rsid w:val="006C3955"/>
    <w:rsid w:val="006C45A8"/>
    <w:rsid w:val="006C4C4C"/>
    <w:rsid w:val="006C4E85"/>
    <w:rsid w:val="006C6E87"/>
    <w:rsid w:val="006C799E"/>
    <w:rsid w:val="006D0107"/>
    <w:rsid w:val="006D02E6"/>
    <w:rsid w:val="006D058A"/>
    <w:rsid w:val="006D19F2"/>
    <w:rsid w:val="006D1F50"/>
    <w:rsid w:val="006D39D6"/>
    <w:rsid w:val="006D6786"/>
    <w:rsid w:val="006D6CB5"/>
    <w:rsid w:val="006D6F01"/>
    <w:rsid w:val="006E0138"/>
    <w:rsid w:val="006E1204"/>
    <w:rsid w:val="006E2CAA"/>
    <w:rsid w:val="006E2F5E"/>
    <w:rsid w:val="006E3650"/>
    <w:rsid w:val="006E7694"/>
    <w:rsid w:val="006E79F6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0F2D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2366"/>
    <w:rsid w:val="00734C04"/>
    <w:rsid w:val="0073618B"/>
    <w:rsid w:val="00736749"/>
    <w:rsid w:val="007405F0"/>
    <w:rsid w:val="0074095A"/>
    <w:rsid w:val="00742635"/>
    <w:rsid w:val="00742CED"/>
    <w:rsid w:val="00742F35"/>
    <w:rsid w:val="007438A2"/>
    <w:rsid w:val="00743D74"/>
    <w:rsid w:val="007478CD"/>
    <w:rsid w:val="00751C07"/>
    <w:rsid w:val="00752567"/>
    <w:rsid w:val="00756981"/>
    <w:rsid w:val="0075783B"/>
    <w:rsid w:val="00757A3E"/>
    <w:rsid w:val="0076215E"/>
    <w:rsid w:val="0076318C"/>
    <w:rsid w:val="00763B67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2B11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B77EE"/>
    <w:rsid w:val="007C049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629"/>
    <w:rsid w:val="007E1A70"/>
    <w:rsid w:val="007E3663"/>
    <w:rsid w:val="007E426B"/>
    <w:rsid w:val="007E427D"/>
    <w:rsid w:val="007E4BA2"/>
    <w:rsid w:val="007F0204"/>
    <w:rsid w:val="007F29D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057FD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7A81"/>
    <w:rsid w:val="00827DC0"/>
    <w:rsid w:val="00827F46"/>
    <w:rsid w:val="00827FD7"/>
    <w:rsid w:val="00830BD6"/>
    <w:rsid w:val="00831444"/>
    <w:rsid w:val="008316A8"/>
    <w:rsid w:val="008320B5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786A"/>
    <w:rsid w:val="00862801"/>
    <w:rsid w:val="00864523"/>
    <w:rsid w:val="00866A42"/>
    <w:rsid w:val="00866AFD"/>
    <w:rsid w:val="0087450B"/>
    <w:rsid w:val="00874812"/>
    <w:rsid w:val="00875249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379"/>
    <w:rsid w:val="0089650A"/>
    <w:rsid w:val="00896D37"/>
    <w:rsid w:val="0089722F"/>
    <w:rsid w:val="00897FDA"/>
    <w:rsid w:val="008A38B0"/>
    <w:rsid w:val="008A3B5C"/>
    <w:rsid w:val="008A6F74"/>
    <w:rsid w:val="008A7A2B"/>
    <w:rsid w:val="008A7C4D"/>
    <w:rsid w:val="008B4789"/>
    <w:rsid w:val="008C080C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5621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53D0"/>
    <w:rsid w:val="009056F7"/>
    <w:rsid w:val="00906ACF"/>
    <w:rsid w:val="0090712F"/>
    <w:rsid w:val="0091313E"/>
    <w:rsid w:val="00915009"/>
    <w:rsid w:val="00916062"/>
    <w:rsid w:val="009212FE"/>
    <w:rsid w:val="009213AF"/>
    <w:rsid w:val="00925AAB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5FB7"/>
    <w:rsid w:val="00946C4D"/>
    <w:rsid w:val="0094767A"/>
    <w:rsid w:val="00950533"/>
    <w:rsid w:val="00950EEE"/>
    <w:rsid w:val="00950F32"/>
    <w:rsid w:val="0095280B"/>
    <w:rsid w:val="00954351"/>
    <w:rsid w:val="0095659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97F09"/>
    <w:rsid w:val="009A0E85"/>
    <w:rsid w:val="009A10A0"/>
    <w:rsid w:val="009A12A6"/>
    <w:rsid w:val="009A3052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D0EA6"/>
    <w:rsid w:val="009D0EF3"/>
    <w:rsid w:val="009D5BE6"/>
    <w:rsid w:val="009D68B8"/>
    <w:rsid w:val="009E07B6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39E1"/>
    <w:rsid w:val="00A05364"/>
    <w:rsid w:val="00A06298"/>
    <w:rsid w:val="00A064AF"/>
    <w:rsid w:val="00A10BA5"/>
    <w:rsid w:val="00A10E4B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0A89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75F07"/>
    <w:rsid w:val="00A83030"/>
    <w:rsid w:val="00A858B1"/>
    <w:rsid w:val="00A859A4"/>
    <w:rsid w:val="00A85C1E"/>
    <w:rsid w:val="00A85EBF"/>
    <w:rsid w:val="00A8654F"/>
    <w:rsid w:val="00A86786"/>
    <w:rsid w:val="00A90B0E"/>
    <w:rsid w:val="00A91217"/>
    <w:rsid w:val="00A91CD1"/>
    <w:rsid w:val="00A935C8"/>
    <w:rsid w:val="00A93651"/>
    <w:rsid w:val="00A9384D"/>
    <w:rsid w:val="00A94F60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011C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286"/>
    <w:rsid w:val="00AF33FF"/>
    <w:rsid w:val="00AF4768"/>
    <w:rsid w:val="00AF4782"/>
    <w:rsid w:val="00AF5521"/>
    <w:rsid w:val="00AF7803"/>
    <w:rsid w:val="00B0381E"/>
    <w:rsid w:val="00B04C35"/>
    <w:rsid w:val="00B05A61"/>
    <w:rsid w:val="00B060B6"/>
    <w:rsid w:val="00B06877"/>
    <w:rsid w:val="00B07652"/>
    <w:rsid w:val="00B077B7"/>
    <w:rsid w:val="00B11523"/>
    <w:rsid w:val="00B1155C"/>
    <w:rsid w:val="00B119B9"/>
    <w:rsid w:val="00B12FE8"/>
    <w:rsid w:val="00B13DFD"/>
    <w:rsid w:val="00B156B9"/>
    <w:rsid w:val="00B16E6F"/>
    <w:rsid w:val="00B20D7C"/>
    <w:rsid w:val="00B20F02"/>
    <w:rsid w:val="00B21429"/>
    <w:rsid w:val="00B22067"/>
    <w:rsid w:val="00B234F4"/>
    <w:rsid w:val="00B23D33"/>
    <w:rsid w:val="00B246E5"/>
    <w:rsid w:val="00B2594E"/>
    <w:rsid w:val="00B26A19"/>
    <w:rsid w:val="00B26C62"/>
    <w:rsid w:val="00B3063C"/>
    <w:rsid w:val="00B30714"/>
    <w:rsid w:val="00B30F98"/>
    <w:rsid w:val="00B32ACF"/>
    <w:rsid w:val="00B33D7C"/>
    <w:rsid w:val="00B3786D"/>
    <w:rsid w:val="00B40359"/>
    <w:rsid w:val="00B438C1"/>
    <w:rsid w:val="00B43994"/>
    <w:rsid w:val="00B44E20"/>
    <w:rsid w:val="00B53B24"/>
    <w:rsid w:val="00B54EB1"/>
    <w:rsid w:val="00B60720"/>
    <w:rsid w:val="00B607B3"/>
    <w:rsid w:val="00B62D54"/>
    <w:rsid w:val="00B6351A"/>
    <w:rsid w:val="00B63579"/>
    <w:rsid w:val="00B64500"/>
    <w:rsid w:val="00B64E46"/>
    <w:rsid w:val="00B64FF1"/>
    <w:rsid w:val="00B666F8"/>
    <w:rsid w:val="00B674B6"/>
    <w:rsid w:val="00B715EF"/>
    <w:rsid w:val="00B72956"/>
    <w:rsid w:val="00B7390F"/>
    <w:rsid w:val="00B73CA2"/>
    <w:rsid w:val="00B74E89"/>
    <w:rsid w:val="00B75E17"/>
    <w:rsid w:val="00B77104"/>
    <w:rsid w:val="00B77A94"/>
    <w:rsid w:val="00B77EEB"/>
    <w:rsid w:val="00B82409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6D0"/>
    <w:rsid w:val="00B951D3"/>
    <w:rsid w:val="00B96FCF"/>
    <w:rsid w:val="00B979D5"/>
    <w:rsid w:val="00BA08A3"/>
    <w:rsid w:val="00BA1974"/>
    <w:rsid w:val="00BA20FD"/>
    <w:rsid w:val="00BA2388"/>
    <w:rsid w:val="00BA436F"/>
    <w:rsid w:val="00BA4D4F"/>
    <w:rsid w:val="00BB41FA"/>
    <w:rsid w:val="00BB47EA"/>
    <w:rsid w:val="00BB5953"/>
    <w:rsid w:val="00BB66B5"/>
    <w:rsid w:val="00BC0C88"/>
    <w:rsid w:val="00BC0D83"/>
    <w:rsid w:val="00BC3916"/>
    <w:rsid w:val="00BC51D7"/>
    <w:rsid w:val="00BC60FB"/>
    <w:rsid w:val="00BC63BC"/>
    <w:rsid w:val="00BD1CA1"/>
    <w:rsid w:val="00BD5366"/>
    <w:rsid w:val="00BE0055"/>
    <w:rsid w:val="00BF0706"/>
    <w:rsid w:val="00BF21D3"/>
    <w:rsid w:val="00BF2681"/>
    <w:rsid w:val="00BF327C"/>
    <w:rsid w:val="00BF3B4E"/>
    <w:rsid w:val="00BF50AB"/>
    <w:rsid w:val="00BF7293"/>
    <w:rsid w:val="00C00598"/>
    <w:rsid w:val="00C05D70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DAA"/>
    <w:rsid w:val="00C75F7D"/>
    <w:rsid w:val="00C76F97"/>
    <w:rsid w:val="00C777D6"/>
    <w:rsid w:val="00C77BD7"/>
    <w:rsid w:val="00C80F5F"/>
    <w:rsid w:val="00C81894"/>
    <w:rsid w:val="00C82ADD"/>
    <w:rsid w:val="00C83003"/>
    <w:rsid w:val="00C83633"/>
    <w:rsid w:val="00C849F6"/>
    <w:rsid w:val="00C8641F"/>
    <w:rsid w:val="00C8794F"/>
    <w:rsid w:val="00C91BCA"/>
    <w:rsid w:val="00C92A94"/>
    <w:rsid w:val="00C94354"/>
    <w:rsid w:val="00C9496D"/>
    <w:rsid w:val="00C9561C"/>
    <w:rsid w:val="00C95695"/>
    <w:rsid w:val="00C963C4"/>
    <w:rsid w:val="00CA1D44"/>
    <w:rsid w:val="00CA1FF2"/>
    <w:rsid w:val="00CA25C3"/>
    <w:rsid w:val="00CA2A14"/>
    <w:rsid w:val="00CA43A5"/>
    <w:rsid w:val="00CA47D9"/>
    <w:rsid w:val="00CA4D92"/>
    <w:rsid w:val="00CA6162"/>
    <w:rsid w:val="00CA6508"/>
    <w:rsid w:val="00CB165B"/>
    <w:rsid w:val="00CB2937"/>
    <w:rsid w:val="00CB3238"/>
    <w:rsid w:val="00CB3CAB"/>
    <w:rsid w:val="00CC01AA"/>
    <w:rsid w:val="00CC0F1F"/>
    <w:rsid w:val="00CC1E3E"/>
    <w:rsid w:val="00CC357A"/>
    <w:rsid w:val="00CC3845"/>
    <w:rsid w:val="00CC4363"/>
    <w:rsid w:val="00CC7300"/>
    <w:rsid w:val="00CD058D"/>
    <w:rsid w:val="00CD0F1C"/>
    <w:rsid w:val="00CD11F4"/>
    <w:rsid w:val="00CD1873"/>
    <w:rsid w:val="00CD3C09"/>
    <w:rsid w:val="00CD4F60"/>
    <w:rsid w:val="00CD5F6A"/>
    <w:rsid w:val="00CD77D5"/>
    <w:rsid w:val="00CD7863"/>
    <w:rsid w:val="00CE10A0"/>
    <w:rsid w:val="00CE21F0"/>
    <w:rsid w:val="00CE2B0C"/>
    <w:rsid w:val="00CE53B2"/>
    <w:rsid w:val="00CE603A"/>
    <w:rsid w:val="00CE61E1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0652C"/>
    <w:rsid w:val="00D1144C"/>
    <w:rsid w:val="00D11C93"/>
    <w:rsid w:val="00D12DB2"/>
    <w:rsid w:val="00D14FB2"/>
    <w:rsid w:val="00D156D0"/>
    <w:rsid w:val="00D1632F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5EC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EFD"/>
    <w:rsid w:val="00D71C05"/>
    <w:rsid w:val="00D73CA5"/>
    <w:rsid w:val="00D73EF7"/>
    <w:rsid w:val="00D76764"/>
    <w:rsid w:val="00D827F7"/>
    <w:rsid w:val="00D83B27"/>
    <w:rsid w:val="00D86EF4"/>
    <w:rsid w:val="00D8738B"/>
    <w:rsid w:val="00D9074D"/>
    <w:rsid w:val="00D922C6"/>
    <w:rsid w:val="00D926CD"/>
    <w:rsid w:val="00D93757"/>
    <w:rsid w:val="00D94FDA"/>
    <w:rsid w:val="00D9612C"/>
    <w:rsid w:val="00DA2DE3"/>
    <w:rsid w:val="00DA3650"/>
    <w:rsid w:val="00DA3775"/>
    <w:rsid w:val="00DA49BC"/>
    <w:rsid w:val="00DA57BF"/>
    <w:rsid w:val="00DA6BD9"/>
    <w:rsid w:val="00DB152A"/>
    <w:rsid w:val="00DB379C"/>
    <w:rsid w:val="00DB4E94"/>
    <w:rsid w:val="00DB5499"/>
    <w:rsid w:val="00DB5A1A"/>
    <w:rsid w:val="00DB7A8F"/>
    <w:rsid w:val="00DC09CF"/>
    <w:rsid w:val="00DC217A"/>
    <w:rsid w:val="00DC2EFC"/>
    <w:rsid w:val="00DC3056"/>
    <w:rsid w:val="00DC544E"/>
    <w:rsid w:val="00DC6E1E"/>
    <w:rsid w:val="00DC7993"/>
    <w:rsid w:val="00DD03DF"/>
    <w:rsid w:val="00DD1265"/>
    <w:rsid w:val="00DD1CD1"/>
    <w:rsid w:val="00DD42C3"/>
    <w:rsid w:val="00DD4997"/>
    <w:rsid w:val="00DD5831"/>
    <w:rsid w:val="00DD6EDA"/>
    <w:rsid w:val="00DD71E4"/>
    <w:rsid w:val="00DE05CF"/>
    <w:rsid w:val="00DE262D"/>
    <w:rsid w:val="00DE6B11"/>
    <w:rsid w:val="00DE75F2"/>
    <w:rsid w:val="00DE7D4B"/>
    <w:rsid w:val="00DF00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10770"/>
    <w:rsid w:val="00E21907"/>
    <w:rsid w:val="00E22B14"/>
    <w:rsid w:val="00E2337E"/>
    <w:rsid w:val="00E239B1"/>
    <w:rsid w:val="00E26332"/>
    <w:rsid w:val="00E268AC"/>
    <w:rsid w:val="00E2723C"/>
    <w:rsid w:val="00E31191"/>
    <w:rsid w:val="00E36AE8"/>
    <w:rsid w:val="00E379C2"/>
    <w:rsid w:val="00E4192F"/>
    <w:rsid w:val="00E45D5C"/>
    <w:rsid w:val="00E45E9D"/>
    <w:rsid w:val="00E46E52"/>
    <w:rsid w:val="00E46F53"/>
    <w:rsid w:val="00E47A4D"/>
    <w:rsid w:val="00E51BB0"/>
    <w:rsid w:val="00E524BE"/>
    <w:rsid w:val="00E5609A"/>
    <w:rsid w:val="00E56540"/>
    <w:rsid w:val="00E5686C"/>
    <w:rsid w:val="00E56C97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50F3"/>
    <w:rsid w:val="00E83D6C"/>
    <w:rsid w:val="00E84CFE"/>
    <w:rsid w:val="00E85122"/>
    <w:rsid w:val="00E85193"/>
    <w:rsid w:val="00E851C3"/>
    <w:rsid w:val="00E8534E"/>
    <w:rsid w:val="00E862F4"/>
    <w:rsid w:val="00E93C9F"/>
    <w:rsid w:val="00E93E7D"/>
    <w:rsid w:val="00E95F2E"/>
    <w:rsid w:val="00E97351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B6D26"/>
    <w:rsid w:val="00EC03BB"/>
    <w:rsid w:val="00EC1159"/>
    <w:rsid w:val="00EC1D6E"/>
    <w:rsid w:val="00EC3E8A"/>
    <w:rsid w:val="00EC5568"/>
    <w:rsid w:val="00EC5AD9"/>
    <w:rsid w:val="00EC6AB1"/>
    <w:rsid w:val="00EC6C2E"/>
    <w:rsid w:val="00EC6DFA"/>
    <w:rsid w:val="00ED3A52"/>
    <w:rsid w:val="00ED4807"/>
    <w:rsid w:val="00ED4C9E"/>
    <w:rsid w:val="00ED5B0E"/>
    <w:rsid w:val="00ED5B24"/>
    <w:rsid w:val="00ED7BB2"/>
    <w:rsid w:val="00EE00B0"/>
    <w:rsid w:val="00EE0966"/>
    <w:rsid w:val="00EE6F88"/>
    <w:rsid w:val="00EF0CD4"/>
    <w:rsid w:val="00EF1886"/>
    <w:rsid w:val="00EF22F3"/>
    <w:rsid w:val="00EF2EC4"/>
    <w:rsid w:val="00EF3D28"/>
    <w:rsid w:val="00F00968"/>
    <w:rsid w:val="00F00D94"/>
    <w:rsid w:val="00F00E62"/>
    <w:rsid w:val="00F01B7C"/>
    <w:rsid w:val="00F037ED"/>
    <w:rsid w:val="00F11570"/>
    <w:rsid w:val="00F119B9"/>
    <w:rsid w:val="00F12078"/>
    <w:rsid w:val="00F129CE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6FF7"/>
    <w:rsid w:val="00F37AA3"/>
    <w:rsid w:val="00F37D46"/>
    <w:rsid w:val="00F42527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43D5"/>
    <w:rsid w:val="00F66F30"/>
    <w:rsid w:val="00F67DEB"/>
    <w:rsid w:val="00F707C1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AEF"/>
    <w:rsid w:val="00FD11EC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C0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0B75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C0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0B75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278B-A621-4763-BB23-A16B6E4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</dc:creator>
  <cp:lastModifiedBy>Зимники</cp:lastModifiedBy>
  <cp:revision>2</cp:revision>
  <cp:lastPrinted>2021-11-11T05:28:00Z</cp:lastPrinted>
  <dcterms:created xsi:type="dcterms:W3CDTF">2021-11-11T05:31:00Z</dcterms:created>
  <dcterms:modified xsi:type="dcterms:W3CDTF">2021-11-11T05:31:00Z</dcterms:modified>
</cp:coreProperties>
</file>