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8F" w:rsidRPr="0018180C" w:rsidRDefault="001F108F" w:rsidP="001F108F">
      <w:pPr>
        <w:spacing w:line="0" w:lineRule="atLeast"/>
        <w:jc w:val="center"/>
        <w:rPr>
          <w:rFonts w:cs="Arial"/>
          <w:sz w:val="24"/>
          <w:szCs w:val="24"/>
        </w:rPr>
      </w:pPr>
      <w:r w:rsidRPr="0018180C">
        <w:rPr>
          <w:rFonts w:cs="Arial"/>
          <w:bCs/>
          <w:sz w:val="24"/>
          <w:szCs w:val="24"/>
        </w:rPr>
        <w:t>Зимняцкий сельский Совет</w:t>
      </w:r>
    </w:p>
    <w:p w:rsidR="001F108F" w:rsidRPr="0018180C" w:rsidRDefault="001F108F" w:rsidP="001F108F">
      <w:pPr>
        <w:spacing w:line="0" w:lineRule="atLeast"/>
        <w:jc w:val="center"/>
        <w:rPr>
          <w:rFonts w:cs="Arial"/>
          <w:bCs/>
          <w:sz w:val="24"/>
          <w:szCs w:val="24"/>
        </w:rPr>
      </w:pPr>
      <w:r w:rsidRPr="0018180C">
        <w:rPr>
          <w:rFonts w:cs="Arial"/>
          <w:bCs/>
          <w:sz w:val="24"/>
          <w:szCs w:val="24"/>
        </w:rPr>
        <w:t>Серафимовичского муниципального района</w:t>
      </w:r>
    </w:p>
    <w:p w:rsidR="001F108F" w:rsidRPr="0018180C" w:rsidRDefault="001F108F" w:rsidP="001F108F">
      <w:pPr>
        <w:spacing w:line="0" w:lineRule="atLeast"/>
        <w:jc w:val="center"/>
        <w:rPr>
          <w:rFonts w:cs="Arial"/>
          <w:bCs/>
          <w:sz w:val="24"/>
          <w:szCs w:val="24"/>
        </w:rPr>
      </w:pPr>
      <w:r w:rsidRPr="0018180C">
        <w:rPr>
          <w:rFonts w:cs="Arial"/>
          <w:bCs/>
          <w:sz w:val="24"/>
          <w:szCs w:val="24"/>
        </w:rPr>
        <w:t>Волгоградской области</w:t>
      </w:r>
    </w:p>
    <w:p w:rsidR="001F108F" w:rsidRPr="0018180C" w:rsidRDefault="001F108F" w:rsidP="001F108F">
      <w:pPr>
        <w:spacing w:line="0" w:lineRule="atLeast"/>
        <w:jc w:val="center"/>
        <w:rPr>
          <w:rFonts w:cs="Arial"/>
          <w:sz w:val="24"/>
          <w:szCs w:val="24"/>
        </w:rPr>
      </w:pPr>
      <w:r w:rsidRPr="0018180C">
        <w:rPr>
          <w:rFonts w:cs="Arial"/>
          <w:bCs/>
          <w:sz w:val="24"/>
          <w:szCs w:val="24"/>
        </w:rPr>
        <w:t>___________________________________________________________________</w:t>
      </w:r>
    </w:p>
    <w:p w:rsidR="001F108F" w:rsidRPr="0018180C" w:rsidRDefault="001F108F" w:rsidP="001F108F">
      <w:pPr>
        <w:spacing w:line="0" w:lineRule="atLeast"/>
        <w:rPr>
          <w:rFonts w:cs="Arial"/>
          <w:bCs/>
          <w:sz w:val="24"/>
          <w:szCs w:val="24"/>
        </w:rPr>
      </w:pPr>
    </w:p>
    <w:p w:rsidR="001F108F" w:rsidRPr="0018180C" w:rsidRDefault="001F108F" w:rsidP="001F108F">
      <w:pPr>
        <w:spacing w:line="0" w:lineRule="atLeast"/>
        <w:rPr>
          <w:rFonts w:cs="Arial"/>
          <w:sz w:val="24"/>
          <w:szCs w:val="24"/>
        </w:rPr>
      </w:pPr>
      <w:r w:rsidRPr="0018180C">
        <w:rPr>
          <w:rFonts w:cs="Arial"/>
          <w:bCs/>
          <w:sz w:val="24"/>
          <w:szCs w:val="24"/>
        </w:rPr>
        <w:t xml:space="preserve">                                                                  РЕШЕНИЕ </w:t>
      </w:r>
    </w:p>
    <w:p w:rsidR="001F108F" w:rsidRPr="0018180C" w:rsidRDefault="001F108F" w:rsidP="001F108F">
      <w:pPr>
        <w:spacing w:line="0" w:lineRule="atLeast"/>
        <w:rPr>
          <w:rFonts w:cs="Arial"/>
          <w:color w:val="FF0000"/>
          <w:sz w:val="24"/>
          <w:szCs w:val="24"/>
        </w:rPr>
      </w:pPr>
      <w:r w:rsidRPr="0018180C">
        <w:rPr>
          <w:rFonts w:cs="Arial"/>
          <w:sz w:val="24"/>
          <w:szCs w:val="24"/>
        </w:rPr>
        <w:t xml:space="preserve">  </w:t>
      </w:r>
      <w:r w:rsidRPr="0018180C">
        <w:rPr>
          <w:rFonts w:cs="Arial"/>
          <w:color w:val="FF0000"/>
          <w:sz w:val="24"/>
          <w:szCs w:val="24"/>
        </w:rPr>
        <w:t xml:space="preserve">от </w:t>
      </w:r>
      <w:r w:rsidR="00D17F87">
        <w:rPr>
          <w:rFonts w:cs="Arial"/>
          <w:color w:val="FF0000"/>
          <w:sz w:val="24"/>
          <w:szCs w:val="24"/>
        </w:rPr>
        <w:t>27</w:t>
      </w:r>
      <w:bookmarkStart w:id="0" w:name="_GoBack"/>
      <w:bookmarkEnd w:id="0"/>
      <w:r w:rsidR="00F86F2D">
        <w:rPr>
          <w:rFonts w:cs="Arial"/>
          <w:color w:val="FF0000"/>
          <w:sz w:val="24"/>
          <w:szCs w:val="24"/>
        </w:rPr>
        <w:t xml:space="preserve"> </w:t>
      </w:r>
      <w:r w:rsidR="009B3B8A">
        <w:rPr>
          <w:rFonts w:cs="Arial"/>
          <w:color w:val="FF0000"/>
          <w:sz w:val="24"/>
          <w:szCs w:val="24"/>
        </w:rPr>
        <w:t>декабря</w:t>
      </w:r>
      <w:r w:rsidRPr="0018180C">
        <w:rPr>
          <w:rFonts w:cs="Arial"/>
          <w:color w:val="FF0000"/>
          <w:sz w:val="24"/>
          <w:szCs w:val="24"/>
        </w:rPr>
        <w:t xml:space="preserve">  2021г.                                                                                       </w:t>
      </w:r>
      <w:r w:rsidRPr="0018180C">
        <w:rPr>
          <w:rFonts w:cs="Arial"/>
          <w:bCs/>
          <w:color w:val="FF0000"/>
          <w:sz w:val="24"/>
          <w:szCs w:val="24"/>
        </w:rPr>
        <w:t xml:space="preserve">№ </w:t>
      </w:r>
      <w:r w:rsidR="009B3B8A">
        <w:rPr>
          <w:rFonts w:cs="Arial"/>
          <w:bCs/>
          <w:color w:val="FF0000"/>
          <w:sz w:val="24"/>
          <w:szCs w:val="24"/>
        </w:rPr>
        <w:t>3</w:t>
      </w:r>
      <w:r w:rsidR="00D17F87">
        <w:rPr>
          <w:rFonts w:cs="Arial"/>
          <w:bCs/>
          <w:color w:val="FF0000"/>
          <w:sz w:val="24"/>
          <w:szCs w:val="24"/>
        </w:rPr>
        <w:t>6</w:t>
      </w:r>
    </w:p>
    <w:p w:rsidR="0018180C" w:rsidRPr="0018180C" w:rsidRDefault="0018180C" w:rsidP="009615C9">
      <w:pPr>
        <w:shd w:val="clear" w:color="auto" w:fill="FFFFFF"/>
        <w:jc w:val="center"/>
        <w:textAlignment w:val="baseline"/>
        <w:rPr>
          <w:rFonts w:cs="Arial"/>
          <w:color w:val="auto"/>
          <w:sz w:val="28"/>
          <w:szCs w:val="28"/>
        </w:rPr>
      </w:pPr>
    </w:p>
    <w:p w:rsidR="009B3B8A" w:rsidRPr="00F82DDA" w:rsidRDefault="009B3B8A" w:rsidP="0018180C">
      <w:pPr>
        <w:shd w:val="clear" w:color="auto" w:fill="FFFFFF"/>
        <w:textAlignment w:val="baseline"/>
        <w:rPr>
          <w:rFonts w:cs="Arial"/>
          <w:color w:val="auto"/>
          <w:sz w:val="22"/>
          <w:szCs w:val="22"/>
        </w:rPr>
      </w:pPr>
      <w:r w:rsidRPr="00F82DDA">
        <w:rPr>
          <w:rFonts w:cs="Arial"/>
          <w:color w:val="auto"/>
          <w:sz w:val="22"/>
          <w:szCs w:val="22"/>
        </w:rPr>
        <w:t>О внесении изменений в решение</w:t>
      </w:r>
    </w:p>
    <w:p w:rsidR="00006C94" w:rsidRPr="00F82DDA" w:rsidRDefault="00006C94" w:rsidP="0018180C">
      <w:pPr>
        <w:shd w:val="clear" w:color="auto" w:fill="FFFFFF"/>
        <w:textAlignment w:val="baseline"/>
        <w:rPr>
          <w:rFonts w:cs="Arial"/>
          <w:color w:val="auto"/>
          <w:sz w:val="22"/>
          <w:szCs w:val="22"/>
        </w:rPr>
      </w:pPr>
      <w:r w:rsidRPr="00F82DDA">
        <w:rPr>
          <w:rFonts w:cs="Arial"/>
          <w:color w:val="auto"/>
          <w:sz w:val="22"/>
          <w:szCs w:val="22"/>
        </w:rPr>
        <w:t>Зимняцкого сельского Совета</w:t>
      </w:r>
    </w:p>
    <w:p w:rsidR="009B3B8A" w:rsidRPr="00F82DDA" w:rsidRDefault="009B3B8A" w:rsidP="0018180C">
      <w:pPr>
        <w:shd w:val="clear" w:color="auto" w:fill="FFFFFF"/>
        <w:textAlignment w:val="baseline"/>
        <w:rPr>
          <w:rFonts w:cs="Arial"/>
          <w:color w:val="auto"/>
          <w:sz w:val="22"/>
          <w:szCs w:val="22"/>
        </w:rPr>
      </w:pPr>
      <w:r w:rsidRPr="00F82DDA">
        <w:rPr>
          <w:rFonts w:cs="Arial"/>
          <w:color w:val="auto"/>
          <w:sz w:val="22"/>
          <w:szCs w:val="22"/>
        </w:rPr>
        <w:t>от 02.08.2021г. №22 «</w:t>
      </w:r>
      <w:r w:rsidR="0044555F" w:rsidRPr="00F82DDA">
        <w:rPr>
          <w:rFonts w:cs="Arial"/>
          <w:color w:val="auto"/>
          <w:sz w:val="22"/>
          <w:szCs w:val="22"/>
        </w:rPr>
        <w:t xml:space="preserve">Об утверждении </w:t>
      </w:r>
    </w:p>
    <w:p w:rsidR="009615C9" w:rsidRPr="00F82DDA" w:rsidRDefault="0044555F" w:rsidP="0018180C">
      <w:pPr>
        <w:shd w:val="clear" w:color="auto" w:fill="FFFFFF"/>
        <w:textAlignment w:val="baseline"/>
        <w:rPr>
          <w:rFonts w:cs="Arial"/>
          <w:color w:val="auto"/>
          <w:sz w:val="22"/>
          <w:szCs w:val="22"/>
        </w:rPr>
      </w:pPr>
      <w:r w:rsidRPr="00F82DDA">
        <w:rPr>
          <w:rFonts w:cs="Arial"/>
          <w:color w:val="auto"/>
          <w:sz w:val="22"/>
          <w:szCs w:val="22"/>
        </w:rPr>
        <w:t xml:space="preserve">Положения о </w:t>
      </w:r>
      <w:bookmarkStart w:id="1" w:name="_Hlk73706793"/>
      <w:r w:rsidRPr="00F82DDA">
        <w:rPr>
          <w:rFonts w:cs="Arial"/>
          <w:color w:val="auto"/>
          <w:sz w:val="22"/>
          <w:szCs w:val="22"/>
        </w:rPr>
        <w:t xml:space="preserve">муниципальном контроле </w:t>
      </w:r>
      <w:bookmarkEnd w:id="1"/>
    </w:p>
    <w:p w:rsidR="0018180C" w:rsidRPr="00F82DDA" w:rsidRDefault="0044555F" w:rsidP="0018180C">
      <w:pPr>
        <w:outlineLvl w:val="0"/>
        <w:rPr>
          <w:rFonts w:cs="Arial"/>
          <w:color w:val="auto"/>
          <w:spacing w:val="2"/>
          <w:sz w:val="22"/>
          <w:szCs w:val="22"/>
        </w:rPr>
      </w:pPr>
      <w:r w:rsidRPr="00F82DDA">
        <w:rPr>
          <w:rFonts w:cs="Arial"/>
          <w:color w:val="auto"/>
          <w:spacing w:val="2"/>
          <w:sz w:val="22"/>
          <w:szCs w:val="22"/>
        </w:rPr>
        <w:t xml:space="preserve">на автомобильном транспорте, городском </w:t>
      </w:r>
    </w:p>
    <w:p w:rsidR="0018180C" w:rsidRPr="00F82DDA" w:rsidRDefault="0044555F" w:rsidP="0018180C">
      <w:pPr>
        <w:outlineLvl w:val="0"/>
        <w:rPr>
          <w:rFonts w:cs="Arial"/>
          <w:color w:val="auto"/>
          <w:spacing w:val="2"/>
          <w:sz w:val="22"/>
          <w:szCs w:val="22"/>
        </w:rPr>
      </w:pPr>
      <w:r w:rsidRPr="00F82DDA">
        <w:rPr>
          <w:rFonts w:cs="Arial"/>
          <w:color w:val="auto"/>
          <w:spacing w:val="2"/>
          <w:sz w:val="22"/>
          <w:szCs w:val="22"/>
        </w:rPr>
        <w:t xml:space="preserve">наземном электрическом транспорте и </w:t>
      </w:r>
      <w:proofErr w:type="gramStart"/>
      <w:r w:rsidRPr="00F82DDA">
        <w:rPr>
          <w:rFonts w:cs="Arial"/>
          <w:color w:val="auto"/>
          <w:spacing w:val="2"/>
          <w:sz w:val="22"/>
          <w:szCs w:val="22"/>
        </w:rPr>
        <w:t>в</w:t>
      </w:r>
      <w:proofErr w:type="gramEnd"/>
      <w:r w:rsidRPr="00F82DDA">
        <w:rPr>
          <w:rFonts w:cs="Arial"/>
          <w:color w:val="auto"/>
          <w:spacing w:val="2"/>
          <w:sz w:val="22"/>
          <w:szCs w:val="22"/>
        </w:rPr>
        <w:t xml:space="preserve"> </w:t>
      </w:r>
    </w:p>
    <w:p w:rsidR="0018180C" w:rsidRPr="00F82DDA" w:rsidRDefault="0044555F" w:rsidP="0018180C">
      <w:pPr>
        <w:outlineLvl w:val="0"/>
        <w:rPr>
          <w:rFonts w:cs="Arial"/>
          <w:color w:val="auto"/>
          <w:sz w:val="22"/>
          <w:szCs w:val="22"/>
        </w:rPr>
      </w:pPr>
      <w:r w:rsidRPr="00F82DDA">
        <w:rPr>
          <w:rFonts w:cs="Arial"/>
          <w:color w:val="auto"/>
          <w:spacing w:val="2"/>
          <w:sz w:val="22"/>
          <w:szCs w:val="22"/>
        </w:rPr>
        <w:t xml:space="preserve">дорожном </w:t>
      </w:r>
      <w:proofErr w:type="gramStart"/>
      <w:r w:rsidRPr="00F82DDA">
        <w:rPr>
          <w:rFonts w:cs="Arial"/>
          <w:color w:val="auto"/>
          <w:spacing w:val="2"/>
          <w:sz w:val="22"/>
          <w:szCs w:val="22"/>
        </w:rPr>
        <w:t>хозяйстве</w:t>
      </w:r>
      <w:proofErr w:type="gramEnd"/>
      <w:r w:rsidRPr="00F82DDA">
        <w:rPr>
          <w:rFonts w:cs="Arial"/>
          <w:color w:val="auto"/>
          <w:spacing w:val="2"/>
          <w:sz w:val="22"/>
          <w:szCs w:val="22"/>
        </w:rPr>
        <w:t xml:space="preserve"> </w:t>
      </w:r>
      <w:r w:rsidR="00BC2B16" w:rsidRPr="00F82DDA">
        <w:rPr>
          <w:rFonts w:cs="Arial"/>
          <w:color w:val="auto"/>
          <w:sz w:val="22"/>
          <w:szCs w:val="22"/>
        </w:rPr>
        <w:t xml:space="preserve">в границах населенных </w:t>
      </w:r>
    </w:p>
    <w:p w:rsidR="0018180C" w:rsidRPr="00F82DDA" w:rsidRDefault="00BC2B16" w:rsidP="0018180C">
      <w:pPr>
        <w:outlineLvl w:val="0"/>
        <w:rPr>
          <w:rFonts w:cs="Arial"/>
          <w:sz w:val="22"/>
          <w:szCs w:val="22"/>
        </w:rPr>
      </w:pPr>
      <w:r w:rsidRPr="00F82DDA">
        <w:rPr>
          <w:rFonts w:cs="Arial"/>
          <w:color w:val="auto"/>
          <w:sz w:val="22"/>
          <w:szCs w:val="22"/>
        </w:rPr>
        <w:t xml:space="preserve">пунктов </w:t>
      </w:r>
      <w:r w:rsidR="00FF0CA0" w:rsidRPr="00F82DDA">
        <w:rPr>
          <w:rFonts w:cs="Arial"/>
          <w:sz w:val="22"/>
          <w:szCs w:val="22"/>
        </w:rPr>
        <w:t>Зимняцкого</w:t>
      </w:r>
      <w:r w:rsidR="003D68A5" w:rsidRPr="00F82DDA">
        <w:rPr>
          <w:rFonts w:cs="Arial"/>
          <w:sz w:val="22"/>
          <w:szCs w:val="22"/>
        </w:rPr>
        <w:t xml:space="preserve"> сельского поселения </w:t>
      </w:r>
    </w:p>
    <w:p w:rsidR="0018180C" w:rsidRPr="00F82DDA" w:rsidRDefault="003D68A5" w:rsidP="0018180C">
      <w:pPr>
        <w:outlineLvl w:val="0"/>
        <w:rPr>
          <w:rFonts w:cs="Arial"/>
          <w:color w:val="auto"/>
          <w:sz w:val="22"/>
          <w:szCs w:val="22"/>
        </w:rPr>
      </w:pPr>
      <w:r w:rsidRPr="00F82DDA">
        <w:rPr>
          <w:rFonts w:cs="Arial"/>
          <w:sz w:val="22"/>
          <w:szCs w:val="22"/>
        </w:rPr>
        <w:t xml:space="preserve">Серафимовичского </w:t>
      </w:r>
      <w:r w:rsidR="00BC2B16" w:rsidRPr="00F82DDA">
        <w:rPr>
          <w:rFonts w:cs="Arial"/>
          <w:color w:val="auto"/>
          <w:sz w:val="22"/>
          <w:szCs w:val="22"/>
        </w:rPr>
        <w:t xml:space="preserve">муниципального района </w:t>
      </w:r>
    </w:p>
    <w:p w:rsidR="00BC2B16" w:rsidRPr="00F82DDA" w:rsidRDefault="00BC2B16" w:rsidP="0018180C">
      <w:pPr>
        <w:outlineLvl w:val="0"/>
        <w:rPr>
          <w:rFonts w:cs="Arial"/>
          <w:color w:val="auto"/>
          <w:sz w:val="22"/>
          <w:szCs w:val="22"/>
        </w:rPr>
      </w:pPr>
      <w:r w:rsidRPr="00F82DDA">
        <w:rPr>
          <w:rFonts w:cs="Arial"/>
          <w:color w:val="auto"/>
          <w:sz w:val="22"/>
          <w:szCs w:val="22"/>
        </w:rPr>
        <w:t>Волгоградской области</w:t>
      </w:r>
      <w:r w:rsidR="009B3B8A" w:rsidRPr="00F82DDA">
        <w:rPr>
          <w:rFonts w:cs="Arial"/>
          <w:color w:val="auto"/>
          <w:sz w:val="22"/>
          <w:szCs w:val="22"/>
        </w:rPr>
        <w:t>»</w:t>
      </w:r>
      <w:r w:rsidRPr="00F82DDA">
        <w:rPr>
          <w:rFonts w:cs="Arial"/>
          <w:color w:val="auto"/>
          <w:sz w:val="22"/>
          <w:szCs w:val="22"/>
        </w:rPr>
        <w:t xml:space="preserve"> </w:t>
      </w:r>
    </w:p>
    <w:p w:rsidR="009615C9" w:rsidRPr="00F82DDA" w:rsidRDefault="009615C9" w:rsidP="00BC2B16">
      <w:pPr>
        <w:shd w:val="clear" w:color="auto" w:fill="FFFFFF"/>
        <w:jc w:val="center"/>
        <w:textAlignment w:val="baseline"/>
        <w:rPr>
          <w:rFonts w:cs="Arial"/>
          <w:strike/>
          <w:color w:val="auto"/>
          <w:sz w:val="22"/>
          <w:szCs w:val="22"/>
        </w:rPr>
      </w:pPr>
    </w:p>
    <w:p w:rsidR="00BC2B16" w:rsidRPr="00F82DDA" w:rsidRDefault="0044555F" w:rsidP="0044555F">
      <w:pPr>
        <w:widowControl/>
        <w:suppressAutoHyphens/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  <w:r w:rsidRPr="00F82DDA">
        <w:rPr>
          <w:rFonts w:cs="Arial"/>
          <w:sz w:val="22"/>
          <w:szCs w:val="22"/>
        </w:rPr>
        <w:t xml:space="preserve">В соответствии с Федеральными </w:t>
      </w:r>
      <w:hyperlink r:id="rId9" w:history="1">
        <w:proofErr w:type="gramStart"/>
        <w:r w:rsidRPr="00F82DDA">
          <w:rPr>
            <w:rFonts w:cs="Arial"/>
            <w:sz w:val="22"/>
            <w:szCs w:val="22"/>
          </w:rPr>
          <w:t>закон</w:t>
        </w:r>
      </w:hyperlink>
      <w:r w:rsidRPr="00F82DDA">
        <w:rPr>
          <w:rFonts w:cs="Arial"/>
          <w:sz w:val="22"/>
          <w:szCs w:val="22"/>
        </w:rPr>
        <w:t>ами</w:t>
      </w:r>
      <w:proofErr w:type="gramEnd"/>
      <w:r w:rsidRPr="00F82DDA">
        <w:rPr>
          <w:rFonts w:cs="Arial"/>
          <w:sz w:val="22"/>
          <w:szCs w:val="22"/>
        </w:rPr>
        <w:t xml:space="preserve"> от 06.10.2003 №131-ФЗ «Об общих принципах организации местного самоуправления </w:t>
      </w:r>
      <w:r w:rsidR="0018180C" w:rsidRPr="00F82DDA">
        <w:rPr>
          <w:rFonts w:cs="Arial"/>
          <w:sz w:val="22"/>
          <w:szCs w:val="22"/>
        </w:rPr>
        <w:t>в</w:t>
      </w:r>
      <w:r w:rsidRPr="00F82DDA">
        <w:rPr>
          <w:rFonts w:cs="Arial"/>
          <w:sz w:val="22"/>
          <w:szCs w:val="22"/>
        </w:rPr>
        <w:t xml:space="preserve"> Российской Федерации»,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</w:t>
      </w:r>
      <w:r w:rsidR="00006C94" w:rsidRPr="00F82DDA">
        <w:rPr>
          <w:rFonts w:cs="Arial"/>
          <w:sz w:val="22"/>
          <w:szCs w:val="22"/>
        </w:rPr>
        <w:t xml:space="preserve"> </w:t>
      </w:r>
      <w:r w:rsidRPr="00F82DDA">
        <w:rPr>
          <w:rFonts w:cs="Arial"/>
          <w:sz w:val="22"/>
          <w:szCs w:val="22"/>
        </w:rPr>
        <w:t xml:space="preserve">№259-ФЗ «Устав автомобильного транспорта и городского наземного электрического транспорта», от 31.07.2020 </w:t>
      </w:r>
      <w:r w:rsidR="00006C94" w:rsidRPr="00F82DDA">
        <w:rPr>
          <w:rFonts w:cs="Arial"/>
          <w:sz w:val="22"/>
          <w:szCs w:val="22"/>
        </w:rPr>
        <w:t>№</w:t>
      </w:r>
      <w:r w:rsidRPr="00F82DDA">
        <w:rPr>
          <w:rFonts w:cs="Arial"/>
          <w:sz w:val="22"/>
          <w:szCs w:val="22"/>
        </w:rPr>
        <w:t>248-ФЗ</w:t>
      </w:r>
      <w:r w:rsidR="0018180C" w:rsidRPr="00F82DDA">
        <w:rPr>
          <w:rFonts w:cs="Arial"/>
          <w:sz w:val="22"/>
          <w:szCs w:val="22"/>
        </w:rPr>
        <w:t xml:space="preserve"> </w:t>
      </w:r>
      <w:r w:rsidRPr="00F82DDA">
        <w:rPr>
          <w:rFonts w:cs="Arial"/>
          <w:sz w:val="22"/>
          <w:szCs w:val="22"/>
        </w:rPr>
        <w:t xml:space="preserve">«О государственном контроле (надзоре) и </w:t>
      </w:r>
      <w:proofErr w:type="gramStart"/>
      <w:r w:rsidRPr="00F82DDA">
        <w:rPr>
          <w:rFonts w:cs="Arial"/>
          <w:sz w:val="22"/>
          <w:szCs w:val="22"/>
        </w:rPr>
        <w:t>муниципальном контроле в Российской Федерации», Законом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  <w:r w:rsidR="00C45C71" w:rsidRPr="00F82DDA">
        <w:rPr>
          <w:rFonts w:cs="Arial"/>
          <w:sz w:val="22"/>
          <w:szCs w:val="22"/>
        </w:rPr>
        <w:t>,</w:t>
      </w:r>
      <w:r w:rsidR="00452C8C" w:rsidRPr="00F82DDA">
        <w:rPr>
          <w:rFonts w:cs="Arial"/>
          <w:sz w:val="22"/>
          <w:szCs w:val="22"/>
        </w:rPr>
        <w:t xml:space="preserve"> </w:t>
      </w:r>
      <w:r w:rsidR="00FF0CA0" w:rsidRPr="00F82DDA">
        <w:rPr>
          <w:rFonts w:cs="Arial"/>
          <w:iCs/>
          <w:color w:val="auto"/>
          <w:sz w:val="22"/>
          <w:szCs w:val="22"/>
          <w:lang w:eastAsia="zh-CN"/>
        </w:rPr>
        <w:t>Зимняцкий</w:t>
      </w:r>
      <w:r w:rsidR="003D68A5" w:rsidRPr="00F82DDA">
        <w:rPr>
          <w:rFonts w:cs="Arial"/>
          <w:iCs/>
          <w:color w:val="auto"/>
          <w:sz w:val="22"/>
          <w:szCs w:val="22"/>
          <w:lang w:eastAsia="zh-CN"/>
        </w:rPr>
        <w:t xml:space="preserve"> сельский </w:t>
      </w:r>
      <w:r w:rsidR="00813C29" w:rsidRPr="00F82DDA">
        <w:rPr>
          <w:rFonts w:cs="Arial"/>
          <w:iCs/>
          <w:color w:val="auto"/>
          <w:sz w:val="22"/>
          <w:szCs w:val="22"/>
          <w:lang w:eastAsia="zh-CN"/>
        </w:rPr>
        <w:t>С</w:t>
      </w:r>
      <w:r w:rsidR="003D68A5" w:rsidRPr="00F82DDA">
        <w:rPr>
          <w:rFonts w:cs="Arial"/>
          <w:iCs/>
          <w:color w:val="auto"/>
          <w:sz w:val="22"/>
          <w:szCs w:val="22"/>
          <w:lang w:eastAsia="zh-CN"/>
        </w:rPr>
        <w:t>овет</w:t>
      </w:r>
      <w:r w:rsidR="0072264E" w:rsidRPr="00F82DDA">
        <w:rPr>
          <w:rFonts w:cs="Arial"/>
          <w:iCs/>
          <w:color w:val="auto"/>
          <w:sz w:val="22"/>
          <w:szCs w:val="22"/>
          <w:lang w:eastAsia="zh-CN"/>
        </w:rPr>
        <w:t xml:space="preserve"> Серафимовичского муниципального района Волгоградской области</w:t>
      </w:r>
      <w:proofErr w:type="gramEnd"/>
    </w:p>
    <w:p w:rsidR="0018180C" w:rsidRPr="00F82DDA" w:rsidRDefault="0018180C" w:rsidP="0044555F">
      <w:pPr>
        <w:widowControl/>
        <w:suppressAutoHyphens/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</w:p>
    <w:p w:rsidR="0044555F" w:rsidRPr="00F82DDA" w:rsidRDefault="0018180C" w:rsidP="0044555F">
      <w:pPr>
        <w:widowControl/>
        <w:suppressAutoHyphens/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  <w:r w:rsidRPr="00F82DDA">
        <w:rPr>
          <w:rFonts w:cs="Arial"/>
          <w:color w:val="auto"/>
          <w:sz w:val="22"/>
          <w:szCs w:val="22"/>
          <w:lang w:eastAsia="zh-CN"/>
        </w:rPr>
        <w:t>РЕШИЛ</w:t>
      </w:r>
      <w:r w:rsidR="0044555F" w:rsidRPr="00F82DDA">
        <w:rPr>
          <w:rFonts w:cs="Arial"/>
          <w:color w:val="auto"/>
          <w:sz w:val="22"/>
          <w:szCs w:val="22"/>
          <w:lang w:eastAsia="zh-CN"/>
        </w:rPr>
        <w:t>:</w:t>
      </w:r>
    </w:p>
    <w:p w:rsidR="0018180C" w:rsidRPr="00F82DDA" w:rsidRDefault="0018180C" w:rsidP="0044555F">
      <w:pPr>
        <w:widowControl/>
        <w:suppressAutoHyphens/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</w:p>
    <w:p w:rsidR="0044555F" w:rsidRPr="00F82DDA" w:rsidRDefault="0044555F" w:rsidP="0044555F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F82DDA">
        <w:rPr>
          <w:rFonts w:ascii="Arial" w:hAnsi="Arial" w:cs="Arial"/>
          <w:sz w:val="22"/>
        </w:rPr>
        <w:t>1.</w:t>
      </w:r>
      <w:r w:rsidR="009B3B8A" w:rsidRPr="00F82DDA">
        <w:rPr>
          <w:rFonts w:ascii="Arial" w:hAnsi="Arial" w:cs="Arial"/>
          <w:sz w:val="22"/>
        </w:rPr>
        <w:t xml:space="preserve">В решение </w:t>
      </w:r>
      <w:r w:rsidR="00006C94" w:rsidRPr="00F82DDA">
        <w:rPr>
          <w:rFonts w:ascii="Arial" w:hAnsi="Arial" w:cs="Arial"/>
          <w:sz w:val="22"/>
        </w:rPr>
        <w:t xml:space="preserve">Зимняцкого сельского Совета Серафимовичского муниципального района Волгоградской области </w:t>
      </w:r>
      <w:r w:rsidR="009B3B8A" w:rsidRPr="00F82DDA">
        <w:rPr>
          <w:rFonts w:ascii="Arial" w:hAnsi="Arial" w:cs="Arial"/>
          <w:sz w:val="22"/>
        </w:rPr>
        <w:t xml:space="preserve">от </w:t>
      </w:r>
      <w:r w:rsidR="00006C94" w:rsidRPr="00F82DDA">
        <w:rPr>
          <w:rFonts w:ascii="Arial" w:hAnsi="Arial" w:cs="Arial"/>
          <w:sz w:val="22"/>
        </w:rPr>
        <w:t xml:space="preserve">02.08.2021г. №22 «Об утверждении </w:t>
      </w:r>
      <w:r w:rsidRPr="00F82DDA">
        <w:rPr>
          <w:rFonts w:ascii="Arial" w:hAnsi="Arial" w:cs="Arial"/>
          <w:sz w:val="22"/>
        </w:rPr>
        <w:t>Положени</w:t>
      </w:r>
      <w:r w:rsidR="00006C94" w:rsidRPr="00F82DDA">
        <w:rPr>
          <w:rFonts w:ascii="Arial" w:hAnsi="Arial" w:cs="Arial"/>
          <w:sz w:val="22"/>
        </w:rPr>
        <w:t>я</w:t>
      </w:r>
      <w:r w:rsidRPr="00F82DDA">
        <w:rPr>
          <w:rFonts w:ascii="Arial" w:hAnsi="Arial" w:cs="Arial"/>
          <w:sz w:val="22"/>
        </w:rPr>
        <w:t xml:space="preserve"> о муниципальном контроле </w:t>
      </w:r>
      <w:r w:rsidRPr="00F82DDA">
        <w:rPr>
          <w:rFonts w:ascii="Arial" w:hAnsi="Arial" w:cs="Arial"/>
          <w:spacing w:val="2"/>
          <w:sz w:val="22"/>
        </w:rPr>
        <w:t>на автомобильном транспорте, городском наземном электрическом транспорте и в дорожном хозяйстве</w:t>
      </w:r>
      <w:r w:rsidRPr="00F82DDA">
        <w:rPr>
          <w:rFonts w:ascii="Arial" w:hAnsi="Arial" w:cs="Arial"/>
          <w:sz w:val="22"/>
        </w:rPr>
        <w:t xml:space="preserve"> </w:t>
      </w:r>
      <w:r w:rsidR="00BC2B16" w:rsidRPr="00F82DDA">
        <w:rPr>
          <w:rFonts w:ascii="Arial" w:hAnsi="Arial" w:cs="Arial"/>
          <w:sz w:val="22"/>
        </w:rPr>
        <w:t xml:space="preserve">в границах населенных пунктов </w:t>
      </w:r>
      <w:r w:rsidR="0018180C" w:rsidRPr="00F82DDA">
        <w:rPr>
          <w:rFonts w:ascii="Arial" w:hAnsi="Arial" w:cs="Arial"/>
          <w:sz w:val="22"/>
        </w:rPr>
        <w:t>Зимняц</w:t>
      </w:r>
      <w:r w:rsidR="003D68A5" w:rsidRPr="00F82DDA">
        <w:rPr>
          <w:rFonts w:ascii="Arial" w:hAnsi="Arial" w:cs="Arial"/>
          <w:sz w:val="22"/>
        </w:rPr>
        <w:t xml:space="preserve">кого сельского поселения Серафимовичского </w:t>
      </w:r>
      <w:r w:rsidR="00BC2B16" w:rsidRPr="00F82DDA">
        <w:rPr>
          <w:rFonts w:ascii="Arial" w:hAnsi="Arial" w:cs="Arial"/>
          <w:sz w:val="22"/>
        </w:rPr>
        <w:t>муниципального района Волгоградской области</w:t>
      </w:r>
      <w:r w:rsidR="000D1B43" w:rsidRPr="00F82DDA">
        <w:rPr>
          <w:rFonts w:ascii="Arial" w:hAnsi="Arial" w:cs="Arial"/>
          <w:sz w:val="22"/>
        </w:rPr>
        <w:t>» внести следующие изменения:</w:t>
      </w:r>
    </w:p>
    <w:p w:rsidR="000D1B43" w:rsidRPr="00F82DDA" w:rsidRDefault="000D1B43" w:rsidP="000D1B4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F82DDA">
        <w:rPr>
          <w:rFonts w:ascii="Arial" w:hAnsi="Arial" w:cs="Arial"/>
          <w:sz w:val="22"/>
        </w:rPr>
        <w:t>1.1.пункт 2 приложения 4 изложить в следующей редакции:</w:t>
      </w:r>
    </w:p>
    <w:p w:rsidR="000D1B43" w:rsidRPr="00F82DDA" w:rsidRDefault="000D1B43" w:rsidP="000D1B4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F82DDA">
        <w:rPr>
          <w:rFonts w:ascii="Arial" w:hAnsi="Arial" w:cs="Arial"/>
          <w:sz w:val="22"/>
        </w:rPr>
        <w:t>«2.  Индикативные показатели</w:t>
      </w:r>
      <w:r w:rsidR="00F82DDA" w:rsidRPr="003012C1">
        <w:rPr>
          <w:rFonts w:ascii="Arial" w:hAnsi="Arial" w:cs="Arial"/>
          <w:sz w:val="22"/>
        </w:rPr>
        <w:t>:</w:t>
      </w:r>
    </w:p>
    <w:p w:rsidR="009F3E46" w:rsidRPr="00F82DDA" w:rsidRDefault="009F3E46" w:rsidP="009F3E46">
      <w:pPr>
        <w:pStyle w:val="ConsPlusNormal"/>
        <w:ind w:firstLine="567"/>
        <w:jc w:val="both"/>
        <w:rPr>
          <w:rFonts w:ascii="Arial" w:hAnsi="Arial" w:cs="Arial"/>
          <w:sz w:val="22"/>
        </w:rPr>
      </w:pPr>
      <w:r w:rsidRPr="00F82DDA">
        <w:rPr>
          <w:rFonts w:ascii="Arial" w:hAnsi="Arial" w:cs="Arial"/>
          <w:sz w:val="22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Pr="00F82DDA">
        <w:rPr>
          <w:rFonts w:ascii="Arial" w:hAnsi="Arial" w:cs="Arial"/>
          <w:color w:val="000000"/>
          <w:sz w:val="22"/>
        </w:rPr>
        <w:t xml:space="preserve">Зимняцком сельском поселении </w:t>
      </w:r>
      <w:r w:rsidRPr="00F82DDA">
        <w:rPr>
          <w:rFonts w:ascii="Arial" w:hAnsi="Arial" w:cs="Arial"/>
          <w:sz w:val="22"/>
        </w:rPr>
        <w:t>устанавливаются следующие индикативные показатели: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1)количество внеплановых контрольных (надзорных) мероприятий, проведенных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2)количество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3)общее количество контрольных (надзорных) мероприятий с взаимодействием, проведенных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4)количество контрольных (надзорных) мероприятий с взаимодействием по каждому виду КНМ, проведенных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5)количество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6)количество обязательных профилактических визитов, проведенных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7)количество предостережений о недопустимости нарушения обязательных требований, объявленных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lastRenderedPageBreak/>
        <w:t>8)количество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9)количество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10)сумма административных штрафов, наложенных по результатам контрольных (надзорных) мероприятий,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11)количество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12)количество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13)общее количество учтенных объектов контроля на конец отчетного периода;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14)количество учтенных контролируемых лиц на конец отчетного периода;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15)количество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16)общее количество жалоб, поданных контролируемыми лицами в досудебном порядке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17)количество жалоб, в отношении которых контрольным (надзорным) органом был нарушен срок рассмотрения,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 xml:space="preserve">18)количество жалоб, поданных контролируемыми лицами в досудебном порядке, по </w:t>
      </w:r>
      <w:proofErr w:type="gramStart"/>
      <w:r w:rsidRPr="003012C1">
        <w:rPr>
          <w:rFonts w:ascii="Arial" w:hAnsi="Arial" w:cs="Arial"/>
          <w:sz w:val="22"/>
        </w:rPr>
        <w:t>итогам</w:t>
      </w:r>
      <w:proofErr w:type="gramEnd"/>
      <w:r w:rsidRPr="003012C1">
        <w:rPr>
          <w:rFonts w:ascii="Arial" w:hAnsi="Arial" w:cs="Arial"/>
          <w:sz w:val="22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19)количество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>20)количество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012C1" w:rsidRPr="003012C1" w:rsidRDefault="003012C1" w:rsidP="003012C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2"/>
        </w:rPr>
      </w:pPr>
      <w:r w:rsidRPr="003012C1">
        <w:rPr>
          <w:rFonts w:ascii="Arial" w:hAnsi="Arial" w:cs="Arial"/>
          <w:sz w:val="22"/>
        </w:rPr>
        <w:t xml:space="preserve">21)количество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3012C1">
        <w:rPr>
          <w:rFonts w:ascii="Arial" w:hAnsi="Arial" w:cs="Arial"/>
          <w:sz w:val="22"/>
        </w:rPr>
        <w:t>результаты</w:t>
      </w:r>
      <w:proofErr w:type="gramEnd"/>
      <w:r w:rsidRPr="003012C1">
        <w:rPr>
          <w:rFonts w:ascii="Arial" w:hAnsi="Arial" w:cs="Arial"/>
          <w:sz w:val="22"/>
        </w:rPr>
        <w:t xml:space="preserve"> которых были признаны недействительными и (или) отменены, за отчетный период.»</w:t>
      </w:r>
      <w:r>
        <w:rPr>
          <w:rFonts w:ascii="Arial" w:hAnsi="Arial" w:cs="Arial"/>
          <w:sz w:val="22"/>
        </w:rPr>
        <w:t>.</w:t>
      </w:r>
    </w:p>
    <w:p w:rsidR="00522B1C" w:rsidRPr="00F82DDA" w:rsidRDefault="00522B1C" w:rsidP="009615C9">
      <w:pPr>
        <w:autoSpaceDE w:val="0"/>
        <w:ind w:firstLine="709"/>
        <w:jc w:val="both"/>
        <w:rPr>
          <w:rFonts w:cs="Arial"/>
          <w:color w:val="auto"/>
          <w:sz w:val="22"/>
          <w:szCs w:val="22"/>
        </w:rPr>
      </w:pPr>
    </w:p>
    <w:p w:rsidR="0044555F" w:rsidRPr="00F82DDA" w:rsidRDefault="0044555F" w:rsidP="009615C9">
      <w:pPr>
        <w:autoSpaceDE w:val="0"/>
        <w:ind w:firstLine="709"/>
        <w:jc w:val="both"/>
        <w:rPr>
          <w:rFonts w:cs="Arial"/>
          <w:color w:val="auto"/>
          <w:sz w:val="22"/>
          <w:szCs w:val="22"/>
        </w:rPr>
      </w:pPr>
      <w:r w:rsidRPr="00F82DDA">
        <w:rPr>
          <w:rFonts w:cs="Arial"/>
          <w:color w:val="auto"/>
          <w:sz w:val="22"/>
          <w:szCs w:val="22"/>
        </w:rPr>
        <w:t>2.</w:t>
      </w:r>
      <w:proofErr w:type="gramStart"/>
      <w:r w:rsidRPr="00F82DDA">
        <w:rPr>
          <w:rFonts w:cs="Arial"/>
          <w:color w:val="auto"/>
          <w:sz w:val="22"/>
          <w:szCs w:val="22"/>
        </w:rPr>
        <w:t>Контроль за</w:t>
      </w:r>
      <w:proofErr w:type="gramEnd"/>
      <w:r w:rsidRPr="00F82DDA">
        <w:rPr>
          <w:rFonts w:cs="Arial"/>
          <w:color w:val="auto"/>
          <w:sz w:val="22"/>
          <w:szCs w:val="22"/>
        </w:rPr>
        <w:t xml:space="preserve"> исполнением решения оставляю за собой.</w:t>
      </w:r>
    </w:p>
    <w:p w:rsidR="00522B1C" w:rsidRPr="00F82DDA" w:rsidRDefault="00522B1C" w:rsidP="009615C9">
      <w:pPr>
        <w:autoSpaceDE w:val="0"/>
        <w:ind w:firstLine="709"/>
        <w:jc w:val="both"/>
        <w:rPr>
          <w:rFonts w:cs="Arial"/>
          <w:color w:val="auto"/>
          <w:sz w:val="22"/>
          <w:szCs w:val="22"/>
        </w:rPr>
      </w:pPr>
    </w:p>
    <w:p w:rsidR="0044555F" w:rsidRPr="00F82DDA" w:rsidRDefault="0044555F" w:rsidP="009615C9">
      <w:pPr>
        <w:autoSpaceDE w:val="0"/>
        <w:ind w:firstLine="709"/>
        <w:jc w:val="both"/>
        <w:rPr>
          <w:rFonts w:cs="Arial"/>
          <w:bCs/>
          <w:color w:val="auto"/>
          <w:sz w:val="22"/>
          <w:szCs w:val="22"/>
        </w:rPr>
      </w:pPr>
      <w:r w:rsidRPr="00F82DDA">
        <w:rPr>
          <w:rFonts w:cs="Arial"/>
          <w:color w:val="auto"/>
          <w:sz w:val="22"/>
          <w:szCs w:val="22"/>
        </w:rPr>
        <w:t>3.</w:t>
      </w:r>
      <w:r w:rsidRPr="00F82DDA">
        <w:rPr>
          <w:rFonts w:cs="Arial"/>
          <w:bCs/>
          <w:color w:val="auto"/>
          <w:sz w:val="22"/>
          <w:szCs w:val="22"/>
        </w:rPr>
        <w:t>Настоящее решение вступает в силу</w:t>
      </w:r>
      <w:r w:rsidRPr="00F82DDA">
        <w:rPr>
          <w:rFonts w:cs="Arial"/>
          <w:color w:val="auto"/>
          <w:sz w:val="22"/>
          <w:szCs w:val="22"/>
        </w:rPr>
        <w:t xml:space="preserve"> со дня его официального обнародования</w:t>
      </w:r>
      <w:r w:rsidRPr="00F82DDA">
        <w:rPr>
          <w:rFonts w:cs="Arial"/>
          <w:bCs/>
          <w:color w:val="auto"/>
          <w:sz w:val="22"/>
          <w:szCs w:val="22"/>
        </w:rPr>
        <w:t>.</w:t>
      </w:r>
    </w:p>
    <w:p w:rsidR="0044555F" w:rsidRPr="00F82DDA" w:rsidRDefault="0044555F" w:rsidP="009615C9">
      <w:pPr>
        <w:autoSpaceDE w:val="0"/>
        <w:rPr>
          <w:rFonts w:cs="Arial"/>
          <w:color w:val="auto"/>
          <w:sz w:val="22"/>
          <w:szCs w:val="22"/>
        </w:rPr>
      </w:pPr>
    </w:p>
    <w:p w:rsidR="00514592" w:rsidRPr="00F82DDA" w:rsidRDefault="00514592" w:rsidP="00514592">
      <w:pPr>
        <w:widowControl/>
        <w:suppressAutoHyphens/>
        <w:rPr>
          <w:rFonts w:eastAsia="Arial Unicode MS" w:cs="Arial"/>
          <w:sz w:val="22"/>
          <w:szCs w:val="22"/>
          <w:lang w:val="ru" w:eastAsia="ar-SA"/>
        </w:rPr>
      </w:pPr>
    </w:p>
    <w:p w:rsidR="00522B1C" w:rsidRPr="00F82DDA" w:rsidRDefault="00522B1C" w:rsidP="00514592">
      <w:pPr>
        <w:widowControl/>
        <w:suppressAutoHyphens/>
        <w:rPr>
          <w:rFonts w:eastAsia="Arial Unicode MS" w:cs="Arial"/>
          <w:sz w:val="22"/>
          <w:szCs w:val="22"/>
          <w:lang w:val="ru" w:eastAsia="ar-SA"/>
        </w:rPr>
      </w:pPr>
    </w:p>
    <w:p w:rsidR="00522B1C" w:rsidRPr="00F82DDA" w:rsidRDefault="00522B1C" w:rsidP="00514592">
      <w:pPr>
        <w:widowControl/>
        <w:suppressAutoHyphens/>
        <w:rPr>
          <w:rFonts w:eastAsia="Arial Unicode MS" w:cs="Arial"/>
          <w:sz w:val="22"/>
          <w:szCs w:val="22"/>
          <w:lang w:val="ru" w:eastAsia="ar-SA"/>
        </w:rPr>
      </w:pPr>
    </w:p>
    <w:p w:rsidR="00522B1C" w:rsidRPr="00F82DDA" w:rsidRDefault="00522B1C" w:rsidP="00514592">
      <w:pPr>
        <w:widowControl/>
        <w:suppressAutoHyphens/>
        <w:rPr>
          <w:rFonts w:eastAsia="Arial Unicode MS" w:cs="Arial"/>
          <w:sz w:val="22"/>
          <w:szCs w:val="22"/>
          <w:lang w:val="ru" w:eastAsia="ar-SA"/>
        </w:rPr>
      </w:pPr>
    </w:p>
    <w:p w:rsidR="00514592" w:rsidRPr="00F82DDA" w:rsidRDefault="00514592" w:rsidP="00514592">
      <w:pPr>
        <w:widowControl/>
        <w:suppressAutoHyphens/>
        <w:rPr>
          <w:rFonts w:eastAsia="Arial Unicode MS" w:cs="Arial"/>
          <w:sz w:val="22"/>
          <w:szCs w:val="22"/>
          <w:lang w:eastAsia="ar-SA"/>
        </w:rPr>
      </w:pPr>
      <w:r w:rsidRPr="00F82DDA">
        <w:rPr>
          <w:rFonts w:eastAsia="Arial Unicode MS" w:cs="Arial"/>
          <w:sz w:val="22"/>
          <w:szCs w:val="22"/>
          <w:lang w:val="ru" w:eastAsia="ar-SA"/>
        </w:rPr>
        <w:tab/>
      </w:r>
      <w:r w:rsidR="00FF0CA0" w:rsidRPr="00F82DDA">
        <w:rPr>
          <w:rFonts w:eastAsia="Arial Unicode MS" w:cs="Arial"/>
          <w:sz w:val="22"/>
          <w:szCs w:val="22"/>
          <w:lang w:eastAsia="ar-SA"/>
        </w:rPr>
        <w:t>Глава Зимняцкого</w:t>
      </w:r>
      <w:r w:rsidRPr="00F82DDA">
        <w:rPr>
          <w:rFonts w:eastAsia="Arial Unicode MS" w:cs="Arial"/>
          <w:sz w:val="22"/>
          <w:szCs w:val="22"/>
          <w:lang w:eastAsia="ar-SA"/>
        </w:rPr>
        <w:t xml:space="preserve"> </w:t>
      </w:r>
    </w:p>
    <w:p w:rsidR="00514592" w:rsidRPr="00F82DDA" w:rsidRDefault="00514592" w:rsidP="00514592">
      <w:pPr>
        <w:widowControl/>
        <w:suppressAutoHyphens/>
        <w:rPr>
          <w:rFonts w:eastAsia="Arial Unicode MS" w:cs="Arial"/>
          <w:sz w:val="22"/>
          <w:szCs w:val="22"/>
          <w:lang w:eastAsia="ar-SA"/>
        </w:rPr>
      </w:pPr>
      <w:r w:rsidRPr="00F82DDA">
        <w:rPr>
          <w:rFonts w:eastAsia="Arial Unicode MS" w:cs="Arial"/>
          <w:sz w:val="22"/>
          <w:szCs w:val="22"/>
          <w:lang w:eastAsia="ar-SA"/>
        </w:rPr>
        <w:tab/>
        <w:t xml:space="preserve">сельского поселения                        </w:t>
      </w:r>
      <w:r w:rsidR="00FF0CA0" w:rsidRPr="00F82DDA">
        <w:rPr>
          <w:rFonts w:eastAsia="Arial Unicode MS" w:cs="Arial"/>
          <w:sz w:val="22"/>
          <w:szCs w:val="22"/>
          <w:lang w:eastAsia="ar-SA"/>
        </w:rPr>
        <w:t xml:space="preserve">                      А.В. Фирсов </w:t>
      </w:r>
    </w:p>
    <w:p w:rsidR="00514592" w:rsidRPr="00F82DDA" w:rsidRDefault="00514592" w:rsidP="00514592">
      <w:pPr>
        <w:widowControl/>
        <w:suppressAutoHyphens/>
        <w:rPr>
          <w:rFonts w:eastAsia="Arial Unicode MS" w:cs="Arial"/>
          <w:sz w:val="22"/>
          <w:szCs w:val="22"/>
          <w:lang w:val="ru" w:eastAsia="ar-SA"/>
        </w:rPr>
      </w:pPr>
    </w:p>
    <w:p w:rsidR="00B865CE" w:rsidRPr="00B865CE" w:rsidRDefault="00F82DDA" w:rsidP="00F82DDA">
      <w:pPr>
        <w:widowControl/>
        <w:ind w:left="5103"/>
        <w:jc w:val="right"/>
        <w:rPr>
          <w:rFonts w:cs="Arial"/>
          <w:sz w:val="24"/>
          <w:szCs w:val="24"/>
        </w:rPr>
      </w:pPr>
      <w:r w:rsidRPr="00B865CE">
        <w:rPr>
          <w:rFonts w:cs="Arial"/>
          <w:sz w:val="24"/>
          <w:szCs w:val="24"/>
        </w:rPr>
        <w:t xml:space="preserve"> </w:t>
      </w:r>
    </w:p>
    <w:p w:rsidR="0044555F" w:rsidRPr="00B865CE" w:rsidRDefault="0044555F" w:rsidP="0044555F">
      <w:pPr>
        <w:pStyle w:val="ConsPlusTitle"/>
        <w:spacing w:line="240" w:lineRule="exact"/>
        <w:jc w:val="center"/>
        <w:rPr>
          <w:rFonts w:ascii="Arial" w:hAnsi="Arial" w:cs="Arial"/>
          <w:b w:val="0"/>
          <w:szCs w:val="24"/>
        </w:rPr>
      </w:pPr>
    </w:p>
    <w:sectPr w:rsidR="0044555F" w:rsidRPr="00B865CE" w:rsidSect="00452C8C">
      <w:headerReference w:type="default" r:id="rId10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5A" w:rsidRDefault="0088745A" w:rsidP="0044555F">
      <w:r>
        <w:separator/>
      </w:r>
    </w:p>
  </w:endnote>
  <w:endnote w:type="continuationSeparator" w:id="0">
    <w:p w:rsidR="0088745A" w:rsidRDefault="0088745A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5A" w:rsidRDefault="0088745A" w:rsidP="0044555F">
      <w:r>
        <w:separator/>
      </w:r>
    </w:p>
  </w:footnote>
  <w:footnote w:type="continuationSeparator" w:id="0">
    <w:p w:rsidR="0088745A" w:rsidRDefault="0088745A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A" w:rsidRPr="006830B9" w:rsidRDefault="009B3B8A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D17F87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9B3B8A" w:rsidRDefault="009B3B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CB"/>
    <w:rsid w:val="00006C94"/>
    <w:rsid w:val="000318D3"/>
    <w:rsid w:val="00037211"/>
    <w:rsid w:val="00060CEC"/>
    <w:rsid w:val="000905B7"/>
    <w:rsid w:val="00095015"/>
    <w:rsid w:val="000A6BBE"/>
    <w:rsid w:val="000D1B43"/>
    <w:rsid w:val="000E5A58"/>
    <w:rsid w:val="00165EB4"/>
    <w:rsid w:val="0018180C"/>
    <w:rsid w:val="00193D99"/>
    <w:rsid w:val="001E5945"/>
    <w:rsid w:val="001F00FA"/>
    <w:rsid w:val="001F0144"/>
    <w:rsid w:val="001F108F"/>
    <w:rsid w:val="00206D11"/>
    <w:rsid w:val="002659B9"/>
    <w:rsid w:val="00293F86"/>
    <w:rsid w:val="002B10D1"/>
    <w:rsid w:val="002C369E"/>
    <w:rsid w:val="003012C1"/>
    <w:rsid w:val="003216C5"/>
    <w:rsid w:val="00357B56"/>
    <w:rsid w:val="003A65BC"/>
    <w:rsid w:val="003D68A5"/>
    <w:rsid w:val="003F4B5E"/>
    <w:rsid w:val="0044555F"/>
    <w:rsid w:val="00452C8C"/>
    <w:rsid w:val="004B3076"/>
    <w:rsid w:val="004E7165"/>
    <w:rsid w:val="004F53F8"/>
    <w:rsid w:val="00502D26"/>
    <w:rsid w:val="00514592"/>
    <w:rsid w:val="00522B1C"/>
    <w:rsid w:val="005640F1"/>
    <w:rsid w:val="00566529"/>
    <w:rsid w:val="00602F4D"/>
    <w:rsid w:val="006059DA"/>
    <w:rsid w:val="006657DC"/>
    <w:rsid w:val="006E742E"/>
    <w:rsid w:val="006F2C81"/>
    <w:rsid w:val="0072264E"/>
    <w:rsid w:val="007559D4"/>
    <w:rsid w:val="007667F8"/>
    <w:rsid w:val="007938A0"/>
    <w:rsid w:val="007A1764"/>
    <w:rsid w:val="007C431E"/>
    <w:rsid w:val="007F38E0"/>
    <w:rsid w:val="00813C29"/>
    <w:rsid w:val="00840CCB"/>
    <w:rsid w:val="00841F8F"/>
    <w:rsid w:val="0088745A"/>
    <w:rsid w:val="00896103"/>
    <w:rsid w:val="008B5F7F"/>
    <w:rsid w:val="00946BEA"/>
    <w:rsid w:val="009615C9"/>
    <w:rsid w:val="00995247"/>
    <w:rsid w:val="009B3B8A"/>
    <w:rsid w:val="009E659F"/>
    <w:rsid w:val="009F3E46"/>
    <w:rsid w:val="00A14D7C"/>
    <w:rsid w:val="00A510E0"/>
    <w:rsid w:val="00A616E5"/>
    <w:rsid w:val="00A7488E"/>
    <w:rsid w:val="00A85D20"/>
    <w:rsid w:val="00A9197C"/>
    <w:rsid w:val="00AE5C7C"/>
    <w:rsid w:val="00B865CE"/>
    <w:rsid w:val="00BC2B16"/>
    <w:rsid w:val="00BD0ADE"/>
    <w:rsid w:val="00C130B3"/>
    <w:rsid w:val="00C456F5"/>
    <w:rsid w:val="00C45C71"/>
    <w:rsid w:val="00C66D40"/>
    <w:rsid w:val="00C70198"/>
    <w:rsid w:val="00C8133A"/>
    <w:rsid w:val="00CA1104"/>
    <w:rsid w:val="00CC0E51"/>
    <w:rsid w:val="00CF0F54"/>
    <w:rsid w:val="00D05B6C"/>
    <w:rsid w:val="00D17F87"/>
    <w:rsid w:val="00D646ED"/>
    <w:rsid w:val="00D64EA6"/>
    <w:rsid w:val="00DB607F"/>
    <w:rsid w:val="00E056B2"/>
    <w:rsid w:val="00E13845"/>
    <w:rsid w:val="00E553C2"/>
    <w:rsid w:val="00E6207D"/>
    <w:rsid w:val="00E64C1F"/>
    <w:rsid w:val="00ED5048"/>
    <w:rsid w:val="00F37A4E"/>
    <w:rsid w:val="00F82DDA"/>
    <w:rsid w:val="00F86F2D"/>
    <w:rsid w:val="00F93A18"/>
    <w:rsid w:val="00F94A04"/>
    <w:rsid w:val="00FA31CB"/>
    <w:rsid w:val="00FA6665"/>
    <w:rsid w:val="00FD20FF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8B99-4F02-4F65-8D94-BBD05E6F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Зимники</cp:lastModifiedBy>
  <cp:revision>38</cp:revision>
  <cp:lastPrinted>2021-12-24T08:24:00Z</cp:lastPrinted>
  <dcterms:created xsi:type="dcterms:W3CDTF">2021-07-21T08:29:00Z</dcterms:created>
  <dcterms:modified xsi:type="dcterms:W3CDTF">2021-12-24T08:25:00Z</dcterms:modified>
</cp:coreProperties>
</file>